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53722B" w:rsidRDefault="0069705B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  <w:r w:rsidRPr="0053722B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>Аудиторское направление, осуществляющее мониторинг региональных проектов</w:t>
            </w:r>
            <w:r w:rsidR="0053722B" w:rsidRPr="0053722B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 xml:space="preserve"> и</w:t>
            </w:r>
            <w:r w:rsidRPr="0053722B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 xml:space="preserve"> сводно-аналитическую работу </w:t>
            </w:r>
          </w:p>
          <w:p w:rsidR="00A91009" w:rsidRDefault="00A9100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742F54" w:rsidRDefault="00742F54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</w:pPr>
            <w:r w:rsidRPr="00742F54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>06.11.2019 № 48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A91009" w:rsidRDefault="00A91009" w:rsidP="00E11CC5">
            <w:pPr>
              <w:jc w:val="center"/>
              <w:rPr>
                <w:sz w:val="28"/>
              </w:rPr>
            </w:pP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инспектора </w:t>
            </w:r>
          </w:p>
          <w:p w:rsidR="00342DD9" w:rsidRPr="00031F9F" w:rsidRDefault="00342DD9" w:rsidP="00E45FF8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  <w:p w:rsidR="00CF60DE" w:rsidRPr="00742F54" w:rsidRDefault="00742F54" w:rsidP="00E11CC5">
            <w:pPr>
              <w:jc w:val="center"/>
              <w:rPr>
                <w:sz w:val="28"/>
                <w:u w:val="single"/>
              </w:rPr>
            </w:pPr>
            <w:r w:rsidRPr="00742F54">
              <w:rPr>
                <w:sz w:val="28"/>
                <w:u w:val="single"/>
              </w:rPr>
              <w:t>06.11.2019 № 60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2D1CD1">
      <w:pPr>
        <w:contextualSpacing/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2D1CD1">
      <w:pPr>
        <w:contextualSpacing/>
        <w:rPr>
          <w:sz w:val="28"/>
        </w:rPr>
      </w:pPr>
    </w:p>
    <w:p w:rsidR="000713C3" w:rsidRDefault="006E7318" w:rsidP="002D1CD1">
      <w:pPr>
        <w:ind w:firstLine="720"/>
        <w:contextualSpacing/>
        <w:jc w:val="both"/>
        <w:rPr>
          <w:sz w:val="28"/>
        </w:rPr>
      </w:pPr>
      <w:r>
        <w:rPr>
          <w:sz w:val="28"/>
        </w:rPr>
        <w:t>1.1. </w:t>
      </w:r>
      <w:r w:rsidR="000713C3">
        <w:rPr>
          <w:sz w:val="28"/>
        </w:rPr>
        <w:t xml:space="preserve">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</w:t>
      </w:r>
      <w:r w:rsidR="000713C3" w:rsidRPr="0053722B">
        <w:rPr>
          <w:sz w:val="28"/>
        </w:rPr>
        <w:t>аудиторского направления, осуществляющего мониторинг региональных проектов</w:t>
      </w:r>
      <w:r w:rsidR="0053722B" w:rsidRPr="0053722B">
        <w:rPr>
          <w:sz w:val="28"/>
        </w:rPr>
        <w:t xml:space="preserve"> и</w:t>
      </w:r>
      <w:r w:rsidR="000713C3" w:rsidRPr="0053722B">
        <w:rPr>
          <w:sz w:val="28"/>
        </w:rPr>
        <w:t xml:space="preserve"> сводно-аналитическую работу </w:t>
      </w:r>
      <w:r w:rsidR="000713C3">
        <w:rPr>
          <w:sz w:val="28"/>
        </w:rPr>
        <w:t>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C501D0" w:rsidRPr="0053722B" w:rsidRDefault="008F26FA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 w:rsidRPr="0053722B">
        <w:rPr>
          <w:sz w:val="28"/>
        </w:rPr>
        <w:t>1.2. </w:t>
      </w:r>
      <w:r w:rsidR="00C501D0" w:rsidRPr="0053722B">
        <w:rPr>
          <w:sz w:val="28"/>
        </w:rPr>
        <w:t xml:space="preserve">Область и вид профессиональной служебной деятельности: внешний </w:t>
      </w:r>
      <w:r w:rsidR="00E22EDF" w:rsidRPr="0053722B">
        <w:rPr>
          <w:sz w:val="28"/>
        </w:rPr>
        <w:t xml:space="preserve"> </w:t>
      </w:r>
      <w:r w:rsidR="00DC0B86" w:rsidRPr="0053722B">
        <w:rPr>
          <w:sz w:val="28"/>
        </w:rPr>
        <w:t xml:space="preserve">государственный </w:t>
      </w:r>
      <w:r w:rsidR="00785819" w:rsidRPr="0053722B">
        <w:rPr>
          <w:sz w:val="28"/>
        </w:rPr>
        <w:t xml:space="preserve">финансовый </w:t>
      </w:r>
      <w:r w:rsidR="00DC0B86" w:rsidRPr="0053722B">
        <w:rPr>
          <w:sz w:val="28"/>
        </w:rPr>
        <w:t>аудит (контроль).</w:t>
      </w:r>
    </w:p>
    <w:p w:rsidR="000713C3" w:rsidRDefault="000713C3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 w:rsidRPr="0053722B">
        <w:rPr>
          <w:sz w:val="28"/>
        </w:rPr>
        <w:t>Назначение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0713C3" w:rsidRDefault="006E7318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1.3. </w:t>
      </w:r>
      <w:r w:rsidR="000713C3">
        <w:rPr>
          <w:sz w:val="28"/>
        </w:rPr>
        <w:t>Инспектор непосредственно</w:t>
      </w:r>
      <w:r w:rsidR="000713C3" w:rsidRPr="002528E6">
        <w:rPr>
          <w:sz w:val="28"/>
        </w:rPr>
        <w:t xml:space="preserve"> подчиняется</w:t>
      </w:r>
      <w:r w:rsidR="000713C3"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0713C3" w:rsidRDefault="006E7318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1.4. </w:t>
      </w:r>
      <w:r w:rsidR="000713C3">
        <w:rPr>
          <w:sz w:val="28"/>
        </w:rPr>
        <w:t>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0713C3" w:rsidRDefault="000713C3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</w:t>
      </w:r>
      <w:r w:rsidR="006E7318" w:rsidRPr="009C25D0">
        <w:rPr>
          <w:sz w:val="28"/>
        </w:rPr>
        <w:t>аудиторского направления, осуществляющего мониторинг региональных проектов</w:t>
      </w:r>
      <w:r w:rsidR="009C25D0" w:rsidRPr="009C25D0">
        <w:rPr>
          <w:sz w:val="28"/>
        </w:rPr>
        <w:t xml:space="preserve"> и</w:t>
      </w:r>
      <w:r w:rsidR="006E7318" w:rsidRPr="009C25D0">
        <w:rPr>
          <w:sz w:val="28"/>
        </w:rPr>
        <w:t xml:space="preserve"> сводно-аналитическую работу</w:t>
      </w:r>
      <w:r w:rsidRPr="009C25D0">
        <w:rPr>
          <w:sz w:val="28"/>
        </w:rPr>
        <w:t>.</w:t>
      </w:r>
    </w:p>
    <w:p w:rsidR="00515A77" w:rsidRPr="000713C3" w:rsidRDefault="00515A77" w:rsidP="002D1CD1">
      <w:pPr>
        <w:tabs>
          <w:tab w:val="left" w:pos="0"/>
        </w:tabs>
        <w:contextualSpacing/>
        <w:jc w:val="center"/>
        <w:rPr>
          <w:b/>
          <w:color w:val="FF0000"/>
          <w:sz w:val="28"/>
        </w:rPr>
      </w:pPr>
    </w:p>
    <w:p w:rsidR="00342DD9" w:rsidRDefault="00342DD9" w:rsidP="002D1CD1">
      <w:pPr>
        <w:widowControl w:val="0"/>
        <w:tabs>
          <w:tab w:val="left" w:pos="0"/>
        </w:tabs>
        <w:contextualSpacing/>
        <w:jc w:val="center"/>
        <w:rPr>
          <w:b/>
          <w:sz w:val="28"/>
        </w:rPr>
      </w:pPr>
      <w:r w:rsidRPr="00031F9F">
        <w:rPr>
          <w:b/>
          <w:sz w:val="28"/>
        </w:rPr>
        <w:t>II. Квалификационные требования</w:t>
      </w:r>
    </w:p>
    <w:p w:rsidR="00340A2C" w:rsidRPr="00340A2C" w:rsidRDefault="00340A2C" w:rsidP="002D1CD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045D7C">
        <w:rPr>
          <w:sz w:val="28"/>
          <w:szCs w:val="28"/>
        </w:rPr>
        <w:t>инспектора</w:t>
      </w:r>
      <w:r w:rsidRPr="00340A2C">
        <w:rPr>
          <w:sz w:val="28"/>
          <w:szCs w:val="28"/>
        </w:rPr>
        <w:t xml:space="preserve"> устанавливаются следующие </w:t>
      </w:r>
      <w:r w:rsidRPr="00340A2C">
        <w:rPr>
          <w:sz w:val="28"/>
          <w:szCs w:val="28"/>
        </w:rPr>
        <w:lastRenderedPageBreak/>
        <w:t>квалификационные требования:</w:t>
      </w:r>
    </w:p>
    <w:p w:rsidR="00340A2C" w:rsidRPr="00340A2C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40A2C" w:rsidRPr="00340A2C">
        <w:rPr>
          <w:sz w:val="28"/>
          <w:szCs w:val="28"/>
        </w:rPr>
        <w:t>Базовые квалификационные требования.</w:t>
      </w:r>
    </w:p>
    <w:p w:rsidR="00340A2C" w:rsidRPr="00340A2C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340A2C" w:rsidRPr="00340A2C">
        <w:rPr>
          <w:sz w:val="28"/>
          <w:szCs w:val="28"/>
        </w:rPr>
        <w:t>К уровню профессионального образования:</w:t>
      </w:r>
    </w:p>
    <w:p w:rsidR="00340A2C" w:rsidRPr="001823B1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r w:rsidR="00EC55D8">
        <w:rPr>
          <w:sz w:val="28"/>
          <w:szCs w:val="28"/>
        </w:rPr>
        <w:t>бакалавриат</w:t>
      </w:r>
      <w:r w:rsidRPr="001823B1">
        <w:rPr>
          <w:sz w:val="28"/>
          <w:szCs w:val="28"/>
        </w:rPr>
        <w:t>.</w:t>
      </w:r>
    </w:p>
    <w:p w:rsidR="00340A2C" w:rsidRPr="001823B1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340A2C" w:rsidRPr="001823B1">
        <w:rPr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подготовки:</w:t>
      </w:r>
    </w:p>
    <w:p w:rsidR="00340A2C" w:rsidRPr="001823B1" w:rsidRDefault="00EC55D8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</w:t>
      </w:r>
      <w:r w:rsidR="009C3E2C">
        <w:rPr>
          <w:sz w:val="28"/>
          <w:szCs w:val="28"/>
        </w:rPr>
        <w:t>, направлению подготовки не предъявляются.</w:t>
      </w:r>
    </w:p>
    <w:p w:rsidR="00340A2C" w:rsidRPr="00C731F9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340A2C" w:rsidRPr="00C731F9">
        <w:rPr>
          <w:sz w:val="28"/>
          <w:szCs w:val="28"/>
        </w:rPr>
        <w:t>К базовым знаниям и умениям:</w:t>
      </w:r>
    </w:p>
    <w:p w:rsidR="00340A2C" w:rsidRPr="00C731F9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C731F9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731F9">
        <w:rPr>
          <w:sz w:val="28"/>
          <w:szCs w:val="28"/>
        </w:rPr>
        <w:t xml:space="preserve">2) знание </w:t>
      </w:r>
      <w:hyperlink r:id="rId9" w:history="1">
        <w:r w:rsidRPr="006912B3">
          <w:rPr>
            <w:sz w:val="28"/>
            <w:szCs w:val="28"/>
          </w:rPr>
          <w:t>Конституции</w:t>
        </w:r>
      </w:hyperlink>
      <w:r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2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D74578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D74578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D74578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D74578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6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8</w:t>
      </w:r>
      <w:r w:rsidR="002B0D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2010</w:t>
      </w:r>
      <w:r w:rsidR="002B0D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156-З «О контрольно-счетной палате Нижегородской области»,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стандартов контрольно-счетной палаты Нижегородской области в соответствии с компетенцией,</w:t>
      </w:r>
    </w:p>
    <w:p w:rsidR="006912B3" w:rsidRPr="009C3E2C" w:rsidRDefault="006912B3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служебного распорядка контрольно-счетной палаты Нижегородской области;</w:t>
      </w:r>
    </w:p>
    <w:p w:rsidR="006912B3" w:rsidRPr="009C3E2C" w:rsidRDefault="00D74578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6912B3" w:rsidRPr="009C3E2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9C3E2C">
        <w:rPr>
          <w:rFonts w:eastAsiaTheme="minorHAnsi"/>
          <w:sz w:val="28"/>
          <w:szCs w:val="28"/>
          <w:lang w:eastAsia="en-US"/>
        </w:rPr>
        <w:t xml:space="preserve">   </w:t>
      </w:r>
      <w:r w:rsidR="00973965">
        <w:rPr>
          <w:rFonts w:eastAsiaTheme="minorHAnsi"/>
          <w:sz w:val="28"/>
          <w:szCs w:val="28"/>
          <w:lang w:eastAsia="en-US"/>
        </w:rPr>
        <w:t xml:space="preserve">этики </w:t>
      </w:r>
      <w:r w:rsidR="006912B3" w:rsidRPr="009C3E2C">
        <w:rPr>
          <w:rFonts w:eastAsiaTheme="minorHAnsi"/>
          <w:sz w:val="28"/>
          <w:szCs w:val="28"/>
          <w:lang w:eastAsia="en-US"/>
        </w:rPr>
        <w:t>и  служебного  поведения  работников контрольно-счетных органов субъектов Российской Федерации,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норм </w:t>
      </w:r>
      <w:r w:rsidR="00973965">
        <w:rPr>
          <w:rFonts w:eastAsiaTheme="minorHAnsi"/>
          <w:sz w:val="28"/>
          <w:szCs w:val="28"/>
          <w:lang w:eastAsia="en-US"/>
        </w:rPr>
        <w:t xml:space="preserve">  и   правил   охраны   труда, </w:t>
      </w:r>
      <w:r w:rsidRPr="009C3E2C">
        <w:rPr>
          <w:rFonts w:eastAsiaTheme="minorHAnsi"/>
          <w:sz w:val="28"/>
          <w:szCs w:val="28"/>
          <w:lang w:eastAsia="en-US"/>
        </w:rPr>
        <w:t>техники  безопасности  и  пожарной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40A2C" w:rsidRPr="00E71BC5">
        <w:rPr>
          <w:sz w:val="28"/>
          <w:szCs w:val="28"/>
        </w:rPr>
        <w:t>знания и умения в области информационно-коммуникационных технологий;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40A2C" w:rsidRPr="00E71BC5">
        <w:rPr>
          <w:sz w:val="28"/>
          <w:szCs w:val="28"/>
        </w:rPr>
        <w:t>умения включают в себя:</w:t>
      </w:r>
    </w:p>
    <w:p w:rsidR="00340A2C" w:rsidRPr="00E71BC5" w:rsidRDefault="00340A2C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1BC5">
        <w:rPr>
          <w:sz w:val="28"/>
          <w:szCs w:val="28"/>
        </w:rPr>
        <w:lastRenderedPageBreak/>
        <w:t>общие умения: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мыслить стратегически (системно);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коммуникативные умения;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управлять изменениями</w:t>
      </w:r>
      <w:r w:rsidR="00045D7C">
        <w:rPr>
          <w:sz w:val="28"/>
          <w:szCs w:val="28"/>
        </w:rPr>
        <w:t>.</w:t>
      </w:r>
    </w:p>
    <w:p w:rsidR="00340A2C" w:rsidRPr="00E55CC1" w:rsidRDefault="00C731F9" w:rsidP="002D1C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71BC5">
        <w:rPr>
          <w:rFonts w:eastAsiaTheme="minorHAnsi"/>
          <w:lang w:eastAsia="en-US"/>
        </w:rPr>
        <w:t xml:space="preserve">    </w:t>
      </w:r>
      <w:r w:rsidR="00973965">
        <w:rPr>
          <w:sz w:val="28"/>
          <w:szCs w:val="28"/>
        </w:rPr>
        <w:t>2.2. </w:t>
      </w:r>
      <w:r w:rsidR="00340A2C" w:rsidRPr="00E55CC1">
        <w:rPr>
          <w:sz w:val="28"/>
          <w:szCs w:val="28"/>
        </w:rPr>
        <w:t>Профессионально-функциональные квалификационные требования.</w:t>
      </w:r>
    </w:p>
    <w:p w:rsidR="00340A2C" w:rsidRPr="00E55CC1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40A2C" w:rsidRPr="00E55CC1">
        <w:rPr>
          <w:sz w:val="28"/>
          <w:szCs w:val="28"/>
        </w:rPr>
        <w:t>Профессиональные квалификационные требования:</w:t>
      </w:r>
    </w:p>
    <w:p w:rsidR="008E1900" w:rsidRDefault="00973965" w:rsidP="002D1CD1">
      <w:pPr>
        <w:pStyle w:val="Default"/>
        <w:ind w:firstLine="567"/>
        <w:contextualSpacing/>
        <w:jc w:val="both"/>
        <w:rPr>
          <w:sz w:val="23"/>
          <w:szCs w:val="23"/>
        </w:rPr>
      </w:pPr>
      <w:r>
        <w:rPr>
          <w:sz w:val="28"/>
          <w:szCs w:val="28"/>
        </w:rPr>
        <w:t>1) </w:t>
      </w:r>
      <w:r w:rsidR="00340A2C" w:rsidRPr="00E55CC1">
        <w:rPr>
          <w:sz w:val="28"/>
          <w:szCs w:val="28"/>
        </w:rPr>
        <w:t xml:space="preserve">к специальности, направлению подготовки: </w:t>
      </w:r>
      <w:r w:rsidR="008E1900" w:rsidRPr="008E1900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E1900">
        <w:rPr>
          <w:sz w:val="28"/>
          <w:szCs w:val="28"/>
        </w:rPr>
        <w:t>;</w:t>
      </w:r>
      <w:r w:rsidR="008E1900">
        <w:rPr>
          <w:sz w:val="23"/>
          <w:szCs w:val="23"/>
        </w:rPr>
        <w:t xml:space="preserve"> </w:t>
      </w:r>
    </w:p>
    <w:p w:rsidR="00340A2C" w:rsidRPr="00E55CC1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E55CC1">
        <w:rPr>
          <w:sz w:val="28"/>
          <w:szCs w:val="28"/>
        </w:rPr>
        <w:t>к профессиональным знаниям и профессиональным умениям:</w:t>
      </w:r>
    </w:p>
    <w:p w:rsidR="00340A2C" w:rsidRPr="0097396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973965">
        <w:rPr>
          <w:i/>
          <w:sz w:val="28"/>
          <w:szCs w:val="28"/>
        </w:rPr>
        <w:t>а) </w:t>
      </w:r>
      <w:r w:rsidR="00340A2C" w:rsidRPr="00973965">
        <w:rPr>
          <w:i/>
          <w:sz w:val="28"/>
          <w:szCs w:val="28"/>
        </w:rPr>
        <w:t>знания в сфере законодательства Российской Федерации и Нижегородской области: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Бюджетный кодекс Российской Федерации (Части I, II, III, IV);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Гражданский кодекс Российской Федерации (Разделы I, II, III);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Налоговый кодекс Российской Федерации (Части I, II);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0F25C1">
        <w:rPr>
          <w:sz w:val="28"/>
          <w:szCs w:val="28"/>
        </w:rPr>
        <w:t>- Федеральный закон от 26 декабря 1995 года № 208-ФЗ «Об акционерных обществах»;</w:t>
      </w:r>
      <w:r w:rsidRPr="00D6229F">
        <w:rPr>
          <w:sz w:val="28"/>
          <w:szCs w:val="28"/>
        </w:rPr>
        <w:t xml:space="preserve">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12 января 1996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7-ФЗ «О некоммерческих организациях»;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25 февраля 1999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вложений»; </w:t>
      </w:r>
    </w:p>
    <w:p w:rsidR="00973965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14 ноября 2002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161-ФЗ «О государственных и муниципальных унитарных предприятиях»; </w:t>
      </w:r>
    </w:p>
    <w:p w:rsidR="00F85019" w:rsidRPr="00AF5E23" w:rsidRDefault="002B0DB9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AF5E23">
        <w:rPr>
          <w:color w:val="auto"/>
          <w:sz w:val="28"/>
          <w:szCs w:val="28"/>
        </w:rPr>
        <w:t xml:space="preserve">- Федеральный закон от </w:t>
      </w:r>
      <w:r w:rsidR="00F85019" w:rsidRPr="00AF5E23">
        <w:rPr>
          <w:color w:val="auto"/>
          <w:sz w:val="28"/>
          <w:szCs w:val="28"/>
        </w:rPr>
        <w:t>6</w:t>
      </w:r>
      <w:r w:rsidRPr="00AF5E23">
        <w:rPr>
          <w:color w:val="auto"/>
          <w:sz w:val="28"/>
          <w:szCs w:val="28"/>
        </w:rPr>
        <w:t xml:space="preserve"> октября </w:t>
      </w:r>
      <w:r w:rsidR="00F85019" w:rsidRPr="00AF5E23">
        <w:rPr>
          <w:color w:val="auto"/>
          <w:sz w:val="28"/>
          <w:szCs w:val="28"/>
        </w:rPr>
        <w:t>1999</w:t>
      </w:r>
      <w:r w:rsidRPr="00AF5E23">
        <w:rPr>
          <w:color w:val="auto"/>
          <w:sz w:val="28"/>
          <w:szCs w:val="28"/>
        </w:rPr>
        <w:t xml:space="preserve"> года</w:t>
      </w:r>
      <w:r w:rsidR="00F85019" w:rsidRPr="00AF5E23">
        <w:rPr>
          <w:color w:val="auto"/>
          <w:sz w:val="28"/>
          <w:szCs w:val="28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73965" w:rsidRPr="001D4917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973965" w:rsidRPr="001D4917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Федеральный закон от 21 декабря 2001 года № 178-ФЗ «О приватизации государственного и муниципального имущества»;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D4917">
        <w:rPr>
          <w:color w:val="auto"/>
          <w:sz w:val="28"/>
          <w:szCs w:val="28"/>
        </w:rPr>
        <w:t xml:space="preserve">- Федеральный закон от 18 июля 2011 года № 223-ФЗ «О закупках </w:t>
      </w:r>
      <w:r w:rsidRPr="00D6229F">
        <w:rPr>
          <w:sz w:val="28"/>
          <w:szCs w:val="28"/>
        </w:rPr>
        <w:t xml:space="preserve">товаров, работ, услуг отдельными видами юридических лиц»; </w:t>
      </w:r>
    </w:p>
    <w:p w:rsidR="00FE7358" w:rsidRPr="00D6229F" w:rsidRDefault="00FE7358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закон Российской Федерации от 5 апреля 2013 года              </w:t>
      </w:r>
      <w:r>
        <w:rPr>
          <w:sz w:val="28"/>
          <w:szCs w:val="28"/>
        </w:rPr>
        <w:t>№ </w:t>
      </w:r>
      <w:r w:rsidRPr="00D6229F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нужд»; </w:t>
      </w:r>
    </w:p>
    <w:p w:rsidR="00973965" w:rsidRPr="00985B0D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 </w:t>
      </w:r>
      <w:r w:rsidRPr="00985B0D">
        <w:rPr>
          <w:color w:val="auto"/>
          <w:sz w:val="28"/>
          <w:szCs w:val="28"/>
        </w:rPr>
        <w:t xml:space="preserve">Федеральный закон от 5 апреля 2013 года №41-ФЗ «О Счетной палате Российской Федерации»; </w:t>
      </w:r>
    </w:p>
    <w:p w:rsidR="00973965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28 июня 2014 г</w:t>
      </w:r>
      <w:r>
        <w:rPr>
          <w:sz w:val="28"/>
          <w:szCs w:val="28"/>
        </w:rPr>
        <w:t>ода № </w:t>
      </w:r>
      <w:r w:rsidRPr="00D6229F">
        <w:rPr>
          <w:sz w:val="28"/>
          <w:szCs w:val="28"/>
        </w:rPr>
        <w:t>172-ФЗ «О стратегическом планировании в Российской Федерации»;</w:t>
      </w:r>
    </w:p>
    <w:p w:rsidR="00973965" w:rsidRPr="00B26FAD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636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Федеральный закон от </w:t>
      </w:r>
      <w:r w:rsidRPr="00B26FAD">
        <w:rPr>
          <w:sz w:val="28"/>
          <w:szCs w:val="28"/>
        </w:rPr>
        <w:t>6</w:t>
      </w:r>
      <w:r w:rsidRPr="00F63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B26FA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 </w:t>
      </w:r>
      <w:r w:rsidRPr="00B26FAD">
        <w:rPr>
          <w:sz w:val="28"/>
          <w:szCs w:val="28"/>
        </w:rPr>
        <w:t>402-ФЗ «О бухгалтерском учете»</w:t>
      </w:r>
      <w:r>
        <w:rPr>
          <w:sz w:val="28"/>
          <w:szCs w:val="28"/>
        </w:rPr>
        <w:t>;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94D88">
        <w:rPr>
          <w:sz w:val="28"/>
          <w:szCs w:val="28"/>
        </w:rPr>
        <w:t>- Федеральный закон от 13 июля 2015 года № 218-ФЗ «О государственной регистрации недвижимости»;</w:t>
      </w:r>
      <w:r w:rsidRPr="00D6229F">
        <w:rPr>
          <w:sz w:val="28"/>
          <w:szCs w:val="28"/>
        </w:rPr>
        <w:t xml:space="preserve"> </w:t>
      </w:r>
    </w:p>
    <w:p w:rsidR="00973965" w:rsidRPr="00677E06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Кодекс Российской Федерации об административных правонарушениях</w:t>
      </w:r>
      <w:r w:rsidRPr="00677E06">
        <w:rPr>
          <w:sz w:val="28"/>
          <w:szCs w:val="28"/>
        </w:rPr>
        <w:t>;</w:t>
      </w:r>
    </w:p>
    <w:p w:rsidR="00973965" w:rsidRPr="00D6229F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D622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Pr="00D6229F">
        <w:rPr>
          <w:rFonts w:eastAsiaTheme="minorHAnsi"/>
          <w:sz w:val="28"/>
          <w:szCs w:val="28"/>
          <w:lang w:eastAsia="en-US"/>
        </w:rPr>
        <w:t>2011</w:t>
      </w:r>
      <w:r>
        <w:rPr>
          <w:rFonts w:eastAsiaTheme="minorHAnsi"/>
          <w:sz w:val="28"/>
          <w:szCs w:val="28"/>
          <w:lang w:eastAsia="en-US"/>
        </w:rPr>
        <w:t xml:space="preserve"> года № </w:t>
      </w:r>
      <w:r w:rsidRPr="00D6229F">
        <w:rPr>
          <w:rFonts w:eastAsiaTheme="minorHAnsi"/>
          <w:sz w:val="28"/>
          <w:szCs w:val="28"/>
          <w:lang w:eastAsia="en-US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77E06">
        <w:rPr>
          <w:rFonts w:eastAsiaTheme="minorHAnsi"/>
          <w:sz w:val="28"/>
          <w:szCs w:val="28"/>
          <w:lang w:eastAsia="en-US"/>
        </w:rPr>
        <w:t>;</w:t>
      </w:r>
      <w:r w:rsidRPr="00D6229F">
        <w:rPr>
          <w:sz w:val="28"/>
          <w:szCs w:val="28"/>
        </w:rPr>
        <w:t xml:space="preserve"> </w:t>
      </w:r>
    </w:p>
    <w:p w:rsidR="00973965" w:rsidRPr="00D6229F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</w:t>
      </w:r>
      <w:hyperlink r:id="rId18" w:history="1">
        <w:r w:rsidRPr="00D6229F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 мая 2006 года № </w:t>
      </w:r>
      <w:r w:rsidRPr="00D6229F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CB4611" w:rsidRPr="00AF5E23" w:rsidRDefault="00CB4611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E23">
        <w:rPr>
          <w:rFonts w:eastAsiaTheme="minorHAnsi"/>
          <w:sz w:val="28"/>
          <w:szCs w:val="28"/>
          <w:lang w:eastAsia="en-US"/>
        </w:rPr>
        <w:t>- </w:t>
      </w:r>
      <w:r w:rsidR="002B0DB9" w:rsidRPr="00AF5E23">
        <w:rPr>
          <w:rFonts w:eastAsiaTheme="minorHAnsi"/>
          <w:sz w:val="28"/>
          <w:szCs w:val="28"/>
          <w:lang w:eastAsia="en-US"/>
        </w:rPr>
        <w:t xml:space="preserve">Закон Нижегородской области от </w:t>
      </w:r>
      <w:r w:rsidRPr="00AF5E23">
        <w:rPr>
          <w:rFonts w:eastAsiaTheme="minorHAnsi"/>
          <w:sz w:val="28"/>
          <w:szCs w:val="28"/>
          <w:lang w:eastAsia="en-US"/>
        </w:rPr>
        <w:t>3</w:t>
      </w:r>
      <w:r w:rsidR="002B0DB9" w:rsidRPr="00AF5E23">
        <w:rPr>
          <w:rFonts w:eastAsiaTheme="minorHAnsi"/>
          <w:sz w:val="28"/>
          <w:szCs w:val="28"/>
          <w:lang w:eastAsia="en-US"/>
        </w:rPr>
        <w:t xml:space="preserve"> марта </w:t>
      </w:r>
      <w:r w:rsidRPr="00AF5E23">
        <w:rPr>
          <w:rFonts w:eastAsiaTheme="minorHAnsi"/>
          <w:sz w:val="28"/>
          <w:szCs w:val="28"/>
          <w:lang w:eastAsia="en-US"/>
        </w:rPr>
        <w:t>2015</w:t>
      </w:r>
      <w:r w:rsidR="002B0DB9" w:rsidRPr="00AF5E23">
        <w:rPr>
          <w:rFonts w:eastAsiaTheme="minorHAnsi"/>
          <w:sz w:val="28"/>
          <w:szCs w:val="28"/>
          <w:lang w:eastAsia="en-US"/>
        </w:rPr>
        <w:t xml:space="preserve"> года</w:t>
      </w:r>
      <w:r w:rsidRPr="00AF5E23">
        <w:rPr>
          <w:rFonts w:eastAsiaTheme="minorHAnsi"/>
          <w:sz w:val="28"/>
          <w:szCs w:val="28"/>
          <w:lang w:eastAsia="en-US"/>
        </w:rPr>
        <w:t xml:space="preserve"> №24-З «О стратегическом планировании в Нижегородской области»;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D6229F">
        <w:rPr>
          <w:rFonts w:eastAsiaTheme="minorHAnsi"/>
          <w:sz w:val="28"/>
          <w:szCs w:val="28"/>
          <w:lang w:eastAsia="en-US"/>
        </w:rPr>
        <w:t>Закон Нижегородской области от 12</w:t>
      </w:r>
      <w:r w:rsidRPr="00677E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сентября </w:t>
      </w:r>
      <w:r w:rsidRPr="00D6229F">
        <w:rPr>
          <w:rFonts w:eastAsiaTheme="minorHAnsi"/>
          <w:sz w:val="28"/>
          <w:szCs w:val="28"/>
          <w:lang w:eastAsia="en-US"/>
        </w:rPr>
        <w:t>2007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D6229F">
        <w:rPr>
          <w:rFonts w:eastAsiaTheme="minorHAnsi"/>
          <w:sz w:val="28"/>
          <w:szCs w:val="28"/>
          <w:lang w:eastAsia="en-US"/>
        </w:rPr>
        <w:t xml:space="preserve">№ </w:t>
      </w:r>
      <w:r w:rsidR="001F2526">
        <w:rPr>
          <w:rFonts w:eastAsiaTheme="minorHAnsi"/>
          <w:sz w:val="28"/>
          <w:szCs w:val="28"/>
          <w:lang w:eastAsia="en-US"/>
        </w:rPr>
        <w:t>1</w:t>
      </w:r>
      <w:r w:rsidRPr="00D6229F">
        <w:rPr>
          <w:rFonts w:eastAsiaTheme="minorHAnsi"/>
          <w:sz w:val="28"/>
          <w:szCs w:val="28"/>
          <w:lang w:eastAsia="en-US"/>
        </w:rPr>
        <w:t>26-З «О бюджетном процессе в Нижегородской области»</w:t>
      </w:r>
      <w:r w:rsidRPr="00495820">
        <w:rPr>
          <w:rFonts w:eastAsiaTheme="minorHAnsi"/>
          <w:sz w:val="28"/>
          <w:szCs w:val="28"/>
          <w:lang w:eastAsia="en-US"/>
        </w:rPr>
        <w:t>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Закон Нижегородской области от </w:t>
      </w:r>
      <w:r w:rsidRPr="00D6229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6229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 </w:t>
      </w:r>
      <w:r w:rsidRPr="00D6229F">
        <w:rPr>
          <w:sz w:val="28"/>
          <w:szCs w:val="28"/>
        </w:rPr>
        <w:t>177-З «О межбюджетных отношениях в Нижегородской области»</w:t>
      </w:r>
      <w:r w:rsidRPr="00495820">
        <w:rPr>
          <w:sz w:val="28"/>
          <w:szCs w:val="28"/>
        </w:rPr>
        <w:t>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Закон Нижегородской области «Об областном бюджете»</w:t>
      </w:r>
      <w:r w:rsidRPr="00495820">
        <w:rPr>
          <w:sz w:val="28"/>
          <w:szCs w:val="28"/>
        </w:rPr>
        <w:t>;</w:t>
      </w:r>
    </w:p>
    <w:p w:rsidR="0097396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Закон Нижего</w:t>
      </w:r>
      <w:r>
        <w:rPr>
          <w:sz w:val="28"/>
          <w:szCs w:val="28"/>
        </w:rPr>
        <w:t>родской области от 7 сентября 2007 года № </w:t>
      </w:r>
      <w:r w:rsidRPr="00D6229F">
        <w:rPr>
          <w:sz w:val="28"/>
          <w:szCs w:val="28"/>
        </w:rPr>
        <w:t>124-З «О дополнительных гарантиях права граждан на обращение в Нижегородской области»</w:t>
      </w:r>
      <w:r w:rsidRPr="00495820">
        <w:rPr>
          <w:sz w:val="28"/>
          <w:szCs w:val="28"/>
        </w:rPr>
        <w:t>;</w:t>
      </w:r>
      <w:r w:rsidRPr="00E11CC5">
        <w:rPr>
          <w:sz w:val="28"/>
          <w:szCs w:val="28"/>
        </w:rPr>
        <w:t xml:space="preserve"> 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Закон Нижегородской области от 8 мая 2003 года № 31-З «Об осуществлении права государственной собственности Нижегородской области</w:t>
      </w:r>
      <w:r w:rsidR="00C21BBA">
        <w:rPr>
          <w:sz w:val="28"/>
          <w:szCs w:val="28"/>
        </w:rPr>
        <w:t>»</w:t>
      </w:r>
      <w:r w:rsidRPr="001D4917">
        <w:rPr>
          <w:sz w:val="28"/>
          <w:szCs w:val="28"/>
        </w:rPr>
        <w:t>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A4727">
        <w:rPr>
          <w:sz w:val="28"/>
          <w:szCs w:val="28"/>
        </w:rPr>
        <w:t>- Закон Нижегородской области от 13 июля 2007 года № 70-З «О приватизации государственного имущества Нижегородской области»;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54D1C">
        <w:rPr>
          <w:sz w:val="28"/>
          <w:szCs w:val="28"/>
        </w:rPr>
        <w:t>- Закон Нижегородской области от 11 ноября 2005 года № 176-З «О наделении органов местного самоуправления Нижегородской области отдельными полномочиями по поддержке сельскохозяйственного производства»;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Кодекс об административных правонарушениях Нижегородской области (отдельные положения);</w:t>
      </w:r>
    </w:p>
    <w:p w:rsidR="00973965" w:rsidRPr="00E11CC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1CC5">
        <w:rPr>
          <w:sz w:val="28"/>
          <w:szCs w:val="28"/>
        </w:rPr>
        <w:t>иные нормативные правовые акты применительно к исполнению своих должностных обязанностей;</w:t>
      </w:r>
    </w:p>
    <w:p w:rsidR="0020550E" w:rsidRPr="00973965" w:rsidRDefault="0020550E" w:rsidP="0020550E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Pr="00973965">
        <w:rPr>
          <w:i/>
          <w:sz w:val="28"/>
          <w:szCs w:val="28"/>
        </w:rPr>
        <w:t>иные профессиональные знания: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организация и функционирование бюджетной системы Российской Федерации;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основы бюджетного процесса и межбюджетных отношений в Российской Федерации;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правовое положение субъектов бюджетных правоотношений;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66C25">
        <w:rPr>
          <w:sz w:val="28"/>
          <w:szCs w:val="28"/>
        </w:rPr>
        <w:t xml:space="preserve">структура бюджетной системы Российской Федерации, бюджетная классификация Российской Федерации, ее состав;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предоставления межбюджетных трансфертов, субсидий учреждениям и юридическим лицам, бюджетных инвестиций;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10AB3">
        <w:rPr>
          <w:sz w:val="28"/>
          <w:szCs w:val="28"/>
        </w:rPr>
        <w:t>- порядок формирования, мониторинга и оценки эффективности реализации государственных программ Нижегородской области;</w:t>
      </w:r>
      <w:r w:rsidRPr="00866C25">
        <w:rPr>
          <w:sz w:val="28"/>
          <w:szCs w:val="28"/>
        </w:rPr>
        <w:t xml:space="preserve"> </w:t>
      </w:r>
    </w:p>
    <w:p w:rsidR="0020550E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>порядок формирования и реализации федеральной адресной инвестиционной программы;</w:t>
      </w:r>
    </w:p>
    <w:p w:rsidR="0020550E" w:rsidRPr="001D4917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порядок формирования и реализации адресной инвестиционной программы Нижегородской области;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10AB3">
        <w:rPr>
          <w:color w:val="auto"/>
          <w:sz w:val="28"/>
          <w:szCs w:val="28"/>
        </w:rPr>
        <w:t xml:space="preserve">- порядок разработки, утверждения и реализации </w:t>
      </w:r>
      <w:r w:rsidRPr="00410AB3">
        <w:rPr>
          <w:sz w:val="28"/>
          <w:szCs w:val="28"/>
        </w:rPr>
        <w:t>ведомственных целевых программ;</w:t>
      </w:r>
      <w:r w:rsidRPr="00866C25">
        <w:rPr>
          <w:sz w:val="28"/>
          <w:szCs w:val="28"/>
        </w:rPr>
        <w:t xml:space="preserve">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составления и ведения сводной бюджетной росписи;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особенности бюджетных полномочий участников бюджетного процесса;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бюджетные полномочия органов государственного (муниципального) финансового контроля;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ведения бухгалтерского учета в бюджетных учреждениях и иных организациях; </w:t>
      </w:r>
    </w:p>
    <w:p w:rsidR="0020550E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составления и предоставления бюджетной отчетности; </w:t>
      </w:r>
    </w:p>
    <w:p w:rsidR="0020550E" w:rsidRPr="0060340B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60340B">
        <w:rPr>
          <w:color w:val="auto"/>
          <w:sz w:val="28"/>
          <w:szCs w:val="28"/>
        </w:rPr>
        <w:t>-</w:t>
      </w:r>
      <w:r w:rsidRPr="0060340B">
        <w:rPr>
          <w:color w:val="auto"/>
          <w:sz w:val="28"/>
          <w:szCs w:val="28"/>
          <w:lang w:val="en-US"/>
        </w:rPr>
        <w:t> </w:t>
      </w:r>
      <w:r w:rsidRPr="0060340B">
        <w:rPr>
          <w:color w:val="auto"/>
          <w:sz w:val="28"/>
          <w:szCs w:val="28"/>
        </w:rPr>
        <w:t>порядок составления и предоставления бухгалтерской отчетности государственных (муниципальных) бюджетных и автономных учреждений;</w:t>
      </w:r>
    </w:p>
    <w:p w:rsidR="0020550E" w:rsidRPr="0060340B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>виды бюджетных нарушений и бюджетные меры принуждения</w:t>
      </w:r>
      <w:r>
        <w:rPr>
          <w:sz w:val="28"/>
          <w:szCs w:val="28"/>
        </w:rPr>
        <w:t xml:space="preserve">, </w:t>
      </w:r>
      <w:r w:rsidRPr="0060340B">
        <w:rPr>
          <w:color w:val="auto"/>
          <w:sz w:val="28"/>
          <w:szCs w:val="28"/>
        </w:rPr>
        <w:t xml:space="preserve">применяемые за их совершение; </w:t>
      </w:r>
    </w:p>
    <w:p w:rsidR="0020550E" w:rsidRPr="0060340B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60340B">
        <w:rPr>
          <w:color w:val="auto"/>
          <w:sz w:val="28"/>
          <w:szCs w:val="28"/>
        </w:rPr>
        <w:t>методы осуществления контрольной и экспертно-аналитической деятельности органов, осуществляющих внешний государственный финансовый аудит (контроль)</w:t>
      </w:r>
      <w:r>
        <w:rPr>
          <w:color w:val="auto"/>
          <w:sz w:val="28"/>
          <w:szCs w:val="28"/>
        </w:rPr>
        <w:t>.</w:t>
      </w:r>
    </w:p>
    <w:p w:rsidR="0020550E" w:rsidRPr="00AA5314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AA5314">
        <w:rPr>
          <w:i/>
          <w:sz w:val="28"/>
          <w:szCs w:val="28"/>
        </w:rPr>
        <w:t>в) профессиональные умения:</w:t>
      </w:r>
    </w:p>
    <w:p w:rsidR="0020550E" w:rsidRPr="00562BBC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62BBC">
        <w:rPr>
          <w:color w:val="auto"/>
          <w:sz w:val="28"/>
          <w:szCs w:val="28"/>
        </w:rPr>
        <w:t>- проведение экспертизы и подготовка заключений на проекты законодательных и иных нормативно-правовых актов Нижегородской области в соответствии с Бюджетным кодексом Российской Федерации и Закона Нижегородской области от 8 октября 2010 года № 156-З «О контрольно-счетной палате Нижегородской области»;</w:t>
      </w:r>
    </w:p>
    <w:p w:rsidR="0020550E" w:rsidRPr="00562BBC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62BBC">
        <w:rPr>
          <w:color w:val="auto"/>
          <w:sz w:val="28"/>
          <w:szCs w:val="28"/>
        </w:rPr>
        <w:t>- финансов</w:t>
      </w:r>
      <w:r>
        <w:rPr>
          <w:color w:val="auto"/>
          <w:sz w:val="28"/>
          <w:szCs w:val="28"/>
        </w:rPr>
        <w:t>о-экономическая э</w:t>
      </w:r>
      <w:r w:rsidRPr="00562BBC">
        <w:rPr>
          <w:color w:val="auto"/>
          <w:sz w:val="28"/>
          <w:szCs w:val="28"/>
        </w:rPr>
        <w:t>кспертиза государственных программ</w:t>
      </w:r>
      <w:r w:rsidRPr="00661C31">
        <w:rPr>
          <w:color w:val="auto"/>
          <w:sz w:val="28"/>
          <w:szCs w:val="28"/>
        </w:rPr>
        <w:t>;</w:t>
      </w:r>
    </w:p>
    <w:p w:rsidR="0020550E" w:rsidRPr="004E4C60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E4C60">
        <w:rPr>
          <w:color w:val="auto"/>
          <w:sz w:val="28"/>
          <w:szCs w:val="28"/>
        </w:rPr>
        <w:t>- проведени</w:t>
      </w:r>
      <w:r w:rsidR="004E4C60" w:rsidRPr="004E4C60">
        <w:rPr>
          <w:color w:val="auto"/>
          <w:sz w:val="28"/>
          <w:szCs w:val="28"/>
        </w:rPr>
        <w:t>е</w:t>
      </w:r>
      <w:r w:rsidRPr="004E4C60">
        <w:rPr>
          <w:color w:val="auto"/>
          <w:sz w:val="28"/>
          <w:szCs w:val="28"/>
        </w:rPr>
        <w:t xml:space="preserve"> контрольных и экспертно-аналитических мероприятий;</w:t>
      </w:r>
    </w:p>
    <w:p w:rsidR="0020550E" w:rsidRPr="00FA7F14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7F14">
        <w:rPr>
          <w:color w:val="auto"/>
          <w:sz w:val="28"/>
          <w:szCs w:val="28"/>
        </w:rPr>
        <w:t>- составлени</w:t>
      </w:r>
      <w:r>
        <w:rPr>
          <w:color w:val="auto"/>
          <w:sz w:val="28"/>
          <w:szCs w:val="28"/>
        </w:rPr>
        <w:t>е</w:t>
      </w:r>
      <w:r w:rsidRPr="00FA7F14">
        <w:rPr>
          <w:color w:val="auto"/>
          <w:sz w:val="28"/>
          <w:szCs w:val="28"/>
        </w:rPr>
        <w:t xml:space="preserve"> актов, заключений; </w:t>
      </w:r>
    </w:p>
    <w:p w:rsidR="0020550E" w:rsidRPr="00FA7F14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7F14">
        <w:rPr>
          <w:color w:val="auto"/>
          <w:sz w:val="28"/>
          <w:szCs w:val="28"/>
        </w:rPr>
        <w:t xml:space="preserve">- подготовка информационных писем, представлений и предписаний, уведомлений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</w:t>
      </w:r>
      <w:r w:rsidRPr="00FA7F14">
        <w:rPr>
          <w:color w:val="auto"/>
          <w:sz w:val="28"/>
          <w:szCs w:val="28"/>
        </w:rPr>
        <w:lastRenderedPageBreak/>
        <w:t xml:space="preserve">предложений о прекращении приостановления всех видов финансовых платежных и расчетных операций по счетам объектов аудита (контроля); </w:t>
      </w:r>
    </w:p>
    <w:p w:rsidR="0020550E" w:rsidRPr="00D36338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D3633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D36338">
        <w:rPr>
          <w:color w:val="auto"/>
          <w:sz w:val="28"/>
          <w:szCs w:val="28"/>
        </w:rPr>
        <w:t>пользование федеральными государственными информационными системами, необходимыми для осуществления внешнего государственного финансового аудита (контроля);</w:t>
      </w:r>
    </w:p>
    <w:p w:rsidR="0020550E" w:rsidRPr="00FA7F14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A7F14">
        <w:rPr>
          <w:sz w:val="28"/>
          <w:szCs w:val="28"/>
        </w:rPr>
        <w:t xml:space="preserve">- подготовка обращений в правоохранительные органы. 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Pr="00866C25">
        <w:rPr>
          <w:sz w:val="28"/>
          <w:szCs w:val="28"/>
        </w:rPr>
        <w:t>Функциональные квалификационные требования: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66C25">
        <w:rPr>
          <w:sz w:val="28"/>
          <w:szCs w:val="28"/>
        </w:rPr>
        <w:t>к функциональным знаниям: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принципы, методы, технологии и механизмы осуществления контроля (надзора); 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C25">
        <w:rPr>
          <w:sz w:val="28"/>
          <w:szCs w:val="28"/>
        </w:rPr>
        <w:t xml:space="preserve">виды, назначение и технологии организации проверочных процедур;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процедура организации проверки: порядок, этапы, инструменты проведения;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ограничения при проведении проверочных процедур;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C25">
        <w:rPr>
          <w:sz w:val="28"/>
          <w:szCs w:val="28"/>
        </w:rPr>
        <w:t xml:space="preserve">меры, принимаемые по результатам проверки;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основания проведения и особенности внеплановых проверок 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66C25">
        <w:rPr>
          <w:sz w:val="28"/>
          <w:szCs w:val="28"/>
        </w:rPr>
        <w:t>к функциональным умениям: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проведение плановых и внеплановых документарных (камеральных) проверок (обследований);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C25">
        <w:rPr>
          <w:sz w:val="28"/>
          <w:szCs w:val="28"/>
        </w:rPr>
        <w:t xml:space="preserve">проведение плановых и внеплановых выездных проверок; </w:t>
      </w:r>
    </w:p>
    <w:p w:rsidR="0020550E" w:rsidRPr="00A91D54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осуществление контроля исполнения предписаний, решений и других </w:t>
      </w:r>
      <w:r w:rsidRPr="00A91D54">
        <w:rPr>
          <w:color w:val="auto"/>
          <w:sz w:val="28"/>
          <w:szCs w:val="28"/>
        </w:rPr>
        <w:t xml:space="preserve">распорядительных документов. </w:t>
      </w:r>
    </w:p>
    <w:p w:rsidR="0020550E" w:rsidRPr="00A91D54" w:rsidRDefault="0020550E" w:rsidP="002D1CD1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</w:p>
    <w:p w:rsidR="00342DD9" w:rsidRPr="00A91D54" w:rsidRDefault="00342DD9" w:rsidP="002D1CD1">
      <w:pPr>
        <w:ind w:firstLine="720"/>
        <w:contextualSpacing/>
        <w:jc w:val="center"/>
        <w:rPr>
          <w:b/>
          <w:sz w:val="28"/>
        </w:rPr>
      </w:pPr>
      <w:r w:rsidRPr="00A91D54">
        <w:rPr>
          <w:b/>
          <w:sz w:val="28"/>
        </w:rPr>
        <w:t>III. Должностные обязанности</w:t>
      </w:r>
    </w:p>
    <w:p w:rsidR="00F709CD" w:rsidRPr="00A91D54" w:rsidRDefault="00F709CD" w:rsidP="002D1CD1">
      <w:pPr>
        <w:ind w:firstLine="720"/>
        <w:contextualSpacing/>
        <w:jc w:val="center"/>
        <w:rPr>
          <w:b/>
          <w:sz w:val="28"/>
        </w:rPr>
      </w:pPr>
    </w:p>
    <w:p w:rsidR="00B13142" w:rsidRPr="00A91D54" w:rsidRDefault="00522091" w:rsidP="002D1CD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070C4" w:rsidRPr="00A91D54">
        <w:rPr>
          <w:sz w:val="28"/>
          <w:szCs w:val="28"/>
        </w:rPr>
        <w:t>И</w:t>
      </w:r>
      <w:r w:rsidR="00B13142" w:rsidRPr="00A91D54">
        <w:rPr>
          <w:sz w:val="28"/>
          <w:szCs w:val="28"/>
        </w:rPr>
        <w:t>нспектор</w:t>
      </w:r>
      <w:r w:rsidR="00DB7EAD" w:rsidRPr="00A91D54">
        <w:rPr>
          <w:sz w:val="28"/>
          <w:szCs w:val="28"/>
        </w:rPr>
        <w:t xml:space="preserve"> выполняет следующие обязанности:</w:t>
      </w:r>
    </w:p>
    <w:p w:rsidR="00564C3E" w:rsidRPr="00564C3E" w:rsidRDefault="00564C3E" w:rsidP="00564C3E">
      <w:pPr>
        <w:ind w:firstLine="567"/>
        <w:jc w:val="both"/>
        <w:rPr>
          <w:sz w:val="28"/>
          <w:szCs w:val="28"/>
        </w:rPr>
      </w:pPr>
      <w:r w:rsidRPr="00564C3E">
        <w:rPr>
          <w:sz w:val="28"/>
          <w:szCs w:val="28"/>
        </w:rPr>
        <w:t xml:space="preserve">- участвует в сопровождении внутреннего единого информационного ресурса для размещения информации (актов проверок, отчетов, представлений, плана работы контрольно-счетной палаты Нижегородской области, отчета о проделанной работе, стандартов, методических рекомендаций и другое); </w:t>
      </w:r>
    </w:p>
    <w:p w:rsidR="00564C3E" w:rsidRPr="00564C3E" w:rsidRDefault="00564C3E" w:rsidP="00564C3E">
      <w:pPr>
        <w:ind w:firstLine="567"/>
        <w:jc w:val="both"/>
        <w:rPr>
          <w:sz w:val="28"/>
          <w:szCs w:val="28"/>
        </w:rPr>
      </w:pPr>
      <w:r w:rsidRPr="00564C3E">
        <w:rPr>
          <w:sz w:val="28"/>
          <w:szCs w:val="28"/>
        </w:rPr>
        <w:t>- участвует в сопровождении официального сайта контрольно-счетной палаты Нижегородской области в сети «Интернет» (</w:t>
      </w:r>
      <w:hyperlink r:id="rId19" w:history="1">
        <w:r w:rsidRPr="00564C3E">
          <w:rPr>
            <w:rStyle w:val="ae"/>
            <w:color w:val="auto"/>
            <w:sz w:val="28"/>
            <w:szCs w:val="28"/>
            <w:lang w:val="en-US"/>
          </w:rPr>
          <w:t>www</w:t>
        </w:r>
        <w:r w:rsidRPr="00564C3E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564C3E">
          <w:rPr>
            <w:rStyle w:val="ae"/>
            <w:color w:val="auto"/>
            <w:sz w:val="28"/>
            <w:szCs w:val="28"/>
            <w:lang w:val="en-US"/>
          </w:rPr>
          <w:t>ksp</w:t>
        </w:r>
        <w:proofErr w:type="spellEnd"/>
        <w:r w:rsidRPr="00564C3E">
          <w:rPr>
            <w:rStyle w:val="ae"/>
            <w:color w:val="auto"/>
            <w:sz w:val="28"/>
            <w:szCs w:val="28"/>
          </w:rPr>
          <w:t>.</w:t>
        </w:r>
        <w:r w:rsidRPr="00564C3E">
          <w:rPr>
            <w:rStyle w:val="ae"/>
            <w:color w:val="auto"/>
            <w:sz w:val="28"/>
            <w:szCs w:val="28"/>
            <w:lang w:val="en-US"/>
          </w:rPr>
          <w:t>r</w:t>
        </w:r>
        <w:r w:rsidRPr="00564C3E">
          <w:rPr>
            <w:rStyle w:val="ae"/>
            <w:color w:val="auto"/>
            <w:sz w:val="28"/>
            <w:szCs w:val="28"/>
          </w:rPr>
          <w:t>52.</w:t>
        </w:r>
        <w:proofErr w:type="spellStart"/>
        <w:r w:rsidRPr="00564C3E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64C3E">
        <w:rPr>
          <w:sz w:val="28"/>
          <w:szCs w:val="28"/>
        </w:rPr>
        <w:t>);</w:t>
      </w:r>
    </w:p>
    <w:p w:rsidR="00564C3E" w:rsidRPr="00564C3E" w:rsidRDefault="00564C3E" w:rsidP="00564C3E">
      <w:pPr>
        <w:ind w:firstLine="567"/>
        <w:jc w:val="both"/>
        <w:rPr>
          <w:sz w:val="28"/>
          <w:szCs w:val="28"/>
        </w:rPr>
      </w:pPr>
      <w:r w:rsidRPr="00564C3E">
        <w:rPr>
          <w:sz w:val="28"/>
          <w:szCs w:val="28"/>
        </w:rPr>
        <w:t>-</w:t>
      </w:r>
      <w:r w:rsidRPr="00564C3E">
        <w:rPr>
          <w:sz w:val="28"/>
          <w:szCs w:val="28"/>
          <w:lang w:val="en-US"/>
        </w:rPr>
        <w:t> </w:t>
      </w:r>
      <w:r w:rsidRPr="00564C3E">
        <w:rPr>
          <w:sz w:val="28"/>
          <w:szCs w:val="28"/>
        </w:rPr>
        <w:t>участвует в сопровождении Портала Счетной палаты Российской Федерации и контрольно-счетных органов субъектов Российской Федерации (</w:t>
      </w:r>
      <w:hyperlink r:id="rId20" w:history="1">
        <w:r w:rsidRPr="00564C3E">
          <w:rPr>
            <w:rStyle w:val="ae"/>
            <w:color w:val="auto"/>
            <w:sz w:val="28"/>
            <w:szCs w:val="28"/>
            <w:lang w:val="en-US"/>
          </w:rPr>
          <w:t>www</w:t>
        </w:r>
        <w:r w:rsidRPr="00564C3E">
          <w:rPr>
            <w:rStyle w:val="ae"/>
            <w:color w:val="auto"/>
            <w:sz w:val="28"/>
            <w:szCs w:val="28"/>
          </w:rPr>
          <w:t>.</w:t>
        </w:r>
        <w:r w:rsidRPr="00564C3E">
          <w:rPr>
            <w:rStyle w:val="ae"/>
            <w:color w:val="auto"/>
            <w:sz w:val="28"/>
            <w:szCs w:val="28"/>
            <w:lang w:val="en-US"/>
          </w:rPr>
          <w:t>portalkso</w:t>
        </w:r>
        <w:r w:rsidRPr="00564C3E">
          <w:rPr>
            <w:rStyle w:val="ae"/>
            <w:color w:val="auto"/>
            <w:sz w:val="28"/>
            <w:szCs w:val="28"/>
          </w:rPr>
          <w:t>.</w:t>
        </w:r>
        <w:r w:rsidRPr="00564C3E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564C3E">
        <w:rPr>
          <w:sz w:val="28"/>
          <w:szCs w:val="28"/>
        </w:rPr>
        <w:t>) в части размещения информации о деятельности контрольно-счетной палаты и контрольно-счетных органов муниципальных образований Нижегородской области, в том числе в «Системе сбора и анализа информации портала Счетной палаты Российской Федерации и контрольно-счетных органов Российской Федерации» (</w:t>
      </w:r>
      <w:hyperlink r:id="rId21" w:history="1">
        <w:r w:rsidRPr="00564C3E">
          <w:rPr>
            <w:rStyle w:val="ae"/>
            <w:color w:val="auto"/>
            <w:sz w:val="28"/>
            <w:szCs w:val="28"/>
            <w:lang w:val="en-US"/>
          </w:rPr>
          <w:t>https</w:t>
        </w:r>
        <w:r w:rsidRPr="00564C3E">
          <w:rPr>
            <w:rStyle w:val="ae"/>
            <w:color w:val="auto"/>
            <w:sz w:val="28"/>
            <w:szCs w:val="28"/>
          </w:rPr>
          <w:t>://</w:t>
        </w:r>
        <w:r w:rsidRPr="00564C3E">
          <w:rPr>
            <w:rStyle w:val="ae"/>
            <w:color w:val="auto"/>
            <w:sz w:val="28"/>
            <w:szCs w:val="28"/>
            <w:lang w:val="en-US"/>
          </w:rPr>
          <w:t>svod</w:t>
        </w:r>
        <w:r w:rsidRPr="00564C3E">
          <w:rPr>
            <w:rStyle w:val="ae"/>
            <w:color w:val="auto"/>
            <w:sz w:val="28"/>
            <w:szCs w:val="28"/>
          </w:rPr>
          <w:t>.</w:t>
        </w:r>
        <w:r w:rsidRPr="00564C3E">
          <w:rPr>
            <w:rStyle w:val="ae"/>
            <w:color w:val="auto"/>
            <w:sz w:val="28"/>
            <w:szCs w:val="28"/>
            <w:lang w:val="en-US"/>
          </w:rPr>
          <w:t>portalkso</w:t>
        </w:r>
        <w:r w:rsidRPr="00564C3E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564C3E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64C3E">
        <w:rPr>
          <w:sz w:val="28"/>
          <w:szCs w:val="28"/>
        </w:rPr>
        <w:t>);</w:t>
      </w:r>
    </w:p>
    <w:p w:rsidR="00564C3E" w:rsidRPr="00564C3E" w:rsidRDefault="00564C3E" w:rsidP="00564C3E">
      <w:pPr>
        <w:ind w:firstLine="567"/>
        <w:jc w:val="both"/>
        <w:rPr>
          <w:sz w:val="28"/>
          <w:szCs w:val="28"/>
        </w:rPr>
      </w:pPr>
      <w:r w:rsidRPr="00564C3E">
        <w:rPr>
          <w:sz w:val="28"/>
          <w:szCs w:val="28"/>
        </w:rPr>
        <w:t xml:space="preserve">- принимает участие в предоставлении в министерство финансов Нижегородской области информации о внешнем государственном (муниципальном) финансовом контроле для размещения на Едином портале </w:t>
      </w:r>
      <w:r w:rsidRPr="00564C3E">
        <w:rPr>
          <w:sz w:val="28"/>
          <w:szCs w:val="28"/>
        </w:rPr>
        <w:lastRenderedPageBreak/>
        <w:t>бюджетной системы Российской Федерации «Электронный бюджет» в информационно-телекоммуникационной сети «Интернет» (</w:t>
      </w:r>
      <w:hyperlink r:id="rId22" w:history="1">
        <w:r w:rsidRPr="00564C3E">
          <w:rPr>
            <w:rStyle w:val="ae"/>
            <w:color w:val="auto"/>
            <w:sz w:val="28"/>
            <w:szCs w:val="28"/>
            <w:lang w:val="en-US"/>
          </w:rPr>
          <w:t>www</w:t>
        </w:r>
        <w:r w:rsidRPr="00564C3E">
          <w:rPr>
            <w:rStyle w:val="ae"/>
            <w:color w:val="auto"/>
            <w:sz w:val="28"/>
            <w:szCs w:val="28"/>
          </w:rPr>
          <w:t>.</w:t>
        </w:r>
        <w:r w:rsidRPr="00564C3E">
          <w:rPr>
            <w:rStyle w:val="ae"/>
            <w:color w:val="auto"/>
            <w:sz w:val="28"/>
            <w:szCs w:val="28"/>
            <w:lang w:val="en-US"/>
          </w:rPr>
          <w:t>budget</w:t>
        </w:r>
        <w:r w:rsidRPr="00564C3E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564C3E">
          <w:rPr>
            <w:rStyle w:val="ae"/>
            <w:color w:val="auto"/>
            <w:sz w:val="28"/>
            <w:szCs w:val="28"/>
            <w:lang w:val="en-US"/>
          </w:rPr>
          <w:t>gov</w:t>
        </w:r>
        <w:proofErr w:type="spellEnd"/>
        <w:r w:rsidRPr="00564C3E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564C3E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64C3E">
        <w:rPr>
          <w:sz w:val="28"/>
          <w:szCs w:val="28"/>
        </w:rPr>
        <w:t>);</w:t>
      </w:r>
    </w:p>
    <w:p w:rsidR="00564C3E" w:rsidRPr="00564C3E" w:rsidRDefault="00564C3E" w:rsidP="00564C3E">
      <w:pPr>
        <w:pStyle w:val="ab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64C3E">
        <w:rPr>
          <w:rFonts w:ascii="Times New Roman" w:hAnsi="Times New Roman" w:cs="Times New Roman"/>
          <w:color w:val="auto"/>
          <w:sz w:val="28"/>
          <w:szCs w:val="28"/>
        </w:rPr>
        <w:t xml:space="preserve">- участвует в формировании ежегодного плана </w:t>
      </w:r>
      <w:r w:rsidRPr="00564C3E">
        <w:rPr>
          <w:rFonts w:ascii="Times New Roman" w:hAnsi="Times New Roman"/>
          <w:color w:val="auto"/>
          <w:sz w:val="28"/>
          <w:szCs w:val="28"/>
        </w:rPr>
        <w:t>работы, ежегодного отчета о деятельности контрольно-счетной палаты Нижегородской области;</w:t>
      </w:r>
    </w:p>
    <w:p w:rsidR="00564C3E" w:rsidRPr="00564C3E" w:rsidRDefault="00564C3E" w:rsidP="00564C3E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C3E">
        <w:rPr>
          <w:rFonts w:ascii="Times New Roman" w:hAnsi="Times New Roman" w:cs="Times New Roman"/>
          <w:color w:val="auto"/>
          <w:sz w:val="28"/>
          <w:szCs w:val="28"/>
        </w:rPr>
        <w:t xml:space="preserve">- осуществляет мониторинг создания контрольно-счетных органов муниципальных образований Нижегородской области; </w:t>
      </w:r>
    </w:p>
    <w:p w:rsidR="00564C3E" w:rsidRPr="00564C3E" w:rsidRDefault="00564C3E" w:rsidP="00564C3E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C3E">
        <w:rPr>
          <w:rFonts w:ascii="Times New Roman" w:hAnsi="Times New Roman" w:cs="Times New Roman"/>
          <w:color w:val="auto"/>
          <w:sz w:val="28"/>
          <w:szCs w:val="28"/>
        </w:rPr>
        <w:t>- осуществляет сбор и обобщение информации о деятельности контрольно-счетной палаты Нижегородской области и контрольно-счетных органов муниципальных образований Нижегородской области по запросам Счетной палаты Российской Федерации и контрольно-счетных органов субъектов Российской Федерации в рамках реализации планов работы комиссий Совета контрольно-счетных органов при Счетной палате Российской Федерации, отделения Совета контрольно-счетных органов при Счетной палате Российской Федерации в Приволжском федеральном округе;</w:t>
      </w:r>
    </w:p>
    <w:p w:rsidR="00564C3E" w:rsidRPr="00564C3E" w:rsidRDefault="00564C3E" w:rsidP="00564C3E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C3E">
        <w:rPr>
          <w:rFonts w:ascii="Times New Roman" w:hAnsi="Times New Roman"/>
          <w:color w:val="auto"/>
          <w:sz w:val="28"/>
          <w:szCs w:val="28"/>
        </w:rPr>
        <w:t>- осуществляет сбор, обобщение и анализ информации о результатах контрольных мероприятий, проведенных контрольно-счетной палатой Нижегородской области за отчетный период, в рамках которых проводился аудит в сфере закупок в соответствии с законодательством о контрактной системе и законодательством о закупках товаров, работ, услуг отдельными видами юридических лиц, а также размещение итоговой аналитической информации в единой информационной системе в сфере закупок;</w:t>
      </w:r>
    </w:p>
    <w:p w:rsidR="000F25C1" w:rsidRDefault="000F25C1" w:rsidP="000F2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B13142">
        <w:rPr>
          <w:sz w:val="28"/>
          <w:szCs w:val="28"/>
        </w:rPr>
        <w:t>частву</w:t>
      </w:r>
      <w:r w:rsidR="009C25D0">
        <w:rPr>
          <w:sz w:val="28"/>
          <w:szCs w:val="28"/>
        </w:rPr>
        <w:t>ет в проведении выездных проверок</w:t>
      </w:r>
      <w:r w:rsidRPr="00B13142">
        <w:rPr>
          <w:sz w:val="28"/>
          <w:szCs w:val="28"/>
        </w:rPr>
        <w:t xml:space="preserve"> годового отчета об исполнении местных бюджетов, осуществляемых в соответствии со статьей 136 Бюджетно</w:t>
      </w:r>
      <w:r>
        <w:rPr>
          <w:sz w:val="28"/>
          <w:szCs w:val="28"/>
        </w:rPr>
        <w:t>го кодекса Российской Федерации</w:t>
      </w:r>
      <w:r w:rsidRPr="002076AC">
        <w:rPr>
          <w:sz w:val="28"/>
          <w:szCs w:val="28"/>
        </w:rPr>
        <w:t>;</w:t>
      </w:r>
    </w:p>
    <w:p w:rsidR="00564C3E" w:rsidRPr="00B54D1C" w:rsidRDefault="00564C3E" w:rsidP="00564C3E">
      <w:pPr>
        <w:ind w:firstLine="567"/>
        <w:jc w:val="both"/>
        <w:rPr>
          <w:sz w:val="28"/>
          <w:szCs w:val="28"/>
        </w:rPr>
      </w:pPr>
      <w:r w:rsidRPr="00B54D1C">
        <w:rPr>
          <w:sz w:val="28"/>
          <w:szCs w:val="28"/>
        </w:rPr>
        <w:t>- участвует в проведении экспертизы проекта закона Нижегородской области об областном бюджете, а также проектов законов о внесении изменений в закон об областном бюджете в части бюджетных ассигнований, выделяемых ведомству «Министерство сельского хозяйства и продовольственных ресурсов Нижегородской области» ведомственной структуры расходов;</w:t>
      </w:r>
    </w:p>
    <w:p w:rsidR="00564C3E" w:rsidRPr="00B54D1C" w:rsidRDefault="00564C3E" w:rsidP="00564C3E">
      <w:pPr>
        <w:ind w:firstLine="567"/>
        <w:jc w:val="both"/>
        <w:rPr>
          <w:sz w:val="28"/>
          <w:szCs w:val="28"/>
        </w:rPr>
      </w:pPr>
      <w:r w:rsidRPr="00B54D1C">
        <w:rPr>
          <w:sz w:val="28"/>
          <w:szCs w:val="28"/>
        </w:rPr>
        <w:t>- участвует в проведении внешней проверки годового отчета об исполнении областного бюджета Нижегородской области и ежеквартальный контроль за исполнением областного бюджета Нижегородской области в части бюджетных ассигнований, выделяемых ведомству «Министерство сельского хозяйства и продовольственных ресурсов Нижегородской области» ведомственной структуры расходов;</w:t>
      </w:r>
    </w:p>
    <w:p w:rsidR="00564C3E" w:rsidRPr="004F16E7" w:rsidRDefault="00564C3E" w:rsidP="00564C3E">
      <w:pPr>
        <w:ind w:firstLine="567"/>
        <w:jc w:val="both"/>
        <w:rPr>
          <w:sz w:val="28"/>
          <w:szCs w:val="28"/>
        </w:rPr>
      </w:pPr>
      <w:r w:rsidRPr="00B54D1C">
        <w:rPr>
          <w:sz w:val="28"/>
          <w:szCs w:val="28"/>
        </w:rPr>
        <w:t>- принимает участие в проведении тематических</w:t>
      </w:r>
      <w:r w:rsidRPr="004F16E7">
        <w:rPr>
          <w:sz w:val="28"/>
          <w:szCs w:val="28"/>
        </w:rPr>
        <w:t xml:space="preserve"> экспресс-обследований по отдельным вопросам, требующим углубленного изучения в рамках деятельности аудиторского направления;</w:t>
      </w:r>
    </w:p>
    <w:p w:rsidR="00564C3E" w:rsidRPr="004F16E7" w:rsidRDefault="00564C3E" w:rsidP="00564C3E">
      <w:pPr>
        <w:ind w:firstLine="567"/>
        <w:jc w:val="both"/>
        <w:rPr>
          <w:sz w:val="28"/>
          <w:szCs w:val="28"/>
        </w:rPr>
      </w:pPr>
      <w:r w:rsidRPr="004F16E7">
        <w:rPr>
          <w:sz w:val="28"/>
          <w:szCs w:val="28"/>
        </w:rPr>
        <w:lastRenderedPageBreak/>
        <w:t>-</w:t>
      </w:r>
      <w:r w:rsidRPr="004F16E7">
        <w:rPr>
          <w:sz w:val="28"/>
          <w:szCs w:val="28"/>
          <w:lang w:val="en-US"/>
        </w:rPr>
        <w:t> </w:t>
      </w:r>
      <w:r w:rsidRPr="004F16E7">
        <w:rPr>
          <w:sz w:val="28"/>
          <w:szCs w:val="28"/>
        </w:rPr>
        <w:t xml:space="preserve">участвует в подготовке информационных материалов для проведения контрольных и экспертно-аналитических мероприятиях в части вопросов, находящихся в компетенции аудиторского направления; </w:t>
      </w:r>
    </w:p>
    <w:p w:rsidR="00564C3E" w:rsidRPr="004F16E7" w:rsidRDefault="00564C3E" w:rsidP="00564C3E">
      <w:pPr>
        <w:ind w:firstLine="567"/>
        <w:jc w:val="both"/>
        <w:rPr>
          <w:sz w:val="28"/>
          <w:szCs w:val="28"/>
        </w:rPr>
      </w:pPr>
      <w:r w:rsidRPr="004F16E7">
        <w:rPr>
          <w:sz w:val="28"/>
          <w:szCs w:val="28"/>
        </w:rPr>
        <w:t>- выполняет иную работу по указанию аудитора.</w:t>
      </w:r>
    </w:p>
    <w:p w:rsidR="00F159C5" w:rsidRPr="009708D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2</w:t>
      </w:r>
      <w:r w:rsidRPr="009708D5">
        <w:rPr>
          <w:sz w:val="28"/>
          <w:szCs w:val="28"/>
        </w:rPr>
        <w:t>. </w:t>
      </w:r>
      <w:r w:rsidR="00F159C5" w:rsidRPr="009708D5">
        <w:rPr>
          <w:sz w:val="28"/>
          <w:szCs w:val="28"/>
        </w:rPr>
        <w:t xml:space="preserve">В соответствии со </w:t>
      </w:r>
      <w:hyperlink r:id="rId23" w:history="1">
        <w:r w:rsidR="00F159C5" w:rsidRPr="009708D5">
          <w:rPr>
            <w:sz w:val="28"/>
            <w:szCs w:val="28"/>
          </w:rPr>
          <w:t>статьей 9</w:t>
        </w:r>
      </w:hyperlink>
      <w:r w:rsidR="00F159C5" w:rsidRPr="009708D5">
        <w:rPr>
          <w:sz w:val="28"/>
          <w:szCs w:val="28"/>
        </w:rPr>
        <w:t xml:space="preserve"> Федерального закона от 25 декабря 2008 года № 273-ФЗ «О противодействии коррупции»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3</w:t>
      </w:r>
      <w:r w:rsidRPr="009708D5">
        <w:rPr>
          <w:sz w:val="28"/>
          <w:szCs w:val="28"/>
        </w:rPr>
        <w:t>. </w:t>
      </w:r>
      <w:r w:rsidR="00F159C5" w:rsidRPr="009708D5">
        <w:rPr>
          <w:sz w:val="28"/>
          <w:szCs w:val="28"/>
        </w:rPr>
        <w:t xml:space="preserve">В соответствии со </w:t>
      </w:r>
      <w:hyperlink r:id="rId24" w:history="1">
        <w:r w:rsidR="00F159C5" w:rsidRPr="009708D5">
          <w:rPr>
            <w:sz w:val="28"/>
            <w:szCs w:val="28"/>
          </w:rPr>
          <w:t>статьей 11</w:t>
        </w:r>
      </w:hyperlink>
      <w:r w:rsidR="00F159C5" w:rsidRPr="009708D5">
        <w:rPr>
          <w:sz w:val="28"/>
          <w:szCs w:val="28"/>
        </w:rPr>
        <w:t xml:space="preserve"> Федерального закона от 25 декабря</w:t>
      </w:r>
      <w:r w:rsidR="00F159C5" w:rsidRPr="00F159C5">
        <w:rPr>
          <w:sz w:val="28"/>
          <w:szCs w:val="28"/>
        </w:rPr>
        <w:t xml:space="preserve"> 2008 года </w:t>
      </w:r>
      <w:r w:rsidR="00F159C5">
        <w:rPr>
          <w:sz w:val="28"/>
          <w:szCs w:val="28"/>
        </w:rPr>
        <w:t>№</w:t>
      </w:r>
      <w:r w:rsidR="00F159C5" w:rsidRPr="00F159C5">
        <w:rPr>
          <w:sz w:val="28"/>
          <w:szCs w:val="28"/>
        </w:rPr>
        <w:t xml:space="preserve"> 273-ФЗ </w:t>
      </w:r>
      <w:r w:rsidR="00F159C5">
        <w:rPr>
          <w:sz w:val="28"/>
          <w:szCs w:val="28"/>
        </w:rPr>
        <w:t>«</w:t>
      </w:r>
      <w:r w:rsidR="00F159C5" w:rsidRPr="00F159C5">
        <w:rPr>
          <w:sz w:val="28"/>
          <w:szCs w:val="28"/>
        </w:rPr>
        <w:t>О противодействии коррупции</w:t>
      </w:r>
      <w:r w:rsidR="00F159C5">
        <w:rPr>
          <w:sz w:val="28"/>
          <w:szCs w:val="28"/>
        </w:rPr>
        <w:t>»</w:t>
      </w:r>
      <w:r w:rsidR="00F159C5" w:rsidRPr="00F159C5">
        <w:rPr>
          <w:sz w:val="28"/>
          <w:szCs w:val="28"/>
        </w:rPr>
        <w:t>:</w:t>
      </w:r>
    </w:p>
    <w:p w:rsidR="00F159C5" w:rsidRPr="00F159C5" w:rsidRDefault="00F159C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59C5" w:rsidRPr="00F159C5">
        <w:rPr>
          <w:sz w:val="28"/>
          <w:szCs w:val="28"/>
        </w:rPr>
        <w:t>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</w:t>
      </w:r>
      <w:r>
        <w:rPr>
          <w:sz w:val="28"/>
          <w:szCs w:val="28"/>
        </w:rPr>
        <w:t>,</w:t>
      </w:r>
      <w:r w:rsidR="00F159C5" w:rsidRPr="00F159C5">
        <w:rPr>
          <w:sz w:val="28"/>
          <w:szCs w:val="28"/>
        </w:rPr>
        <w:t xml:space="preserve"> как только ему станет об этом известно;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59C5" w:rsidRPr="00F159C5">
        <w:rPr>
          <w:sz w:val="28"/>
          <w:szCs w:val="28"/>
        </w:rPr>
        <w:t>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4</w:t>
      </w:r>
      <w:r w:rsidRPr="009708D5">
        <w:rPr>
          <w:sz w:val="28"/>
          <w:szCs w:val="28"/>
        </w:rPr>
        <w:t>.</w:t>
      </w:r>
      <w:r w:rsidR="009708D5" w:rsidRPr="009708D5">
        <w:rPr>
          <w:sz w:val="28"/>
          <w:szCs w:val="28"/>
        </w:rPr>
        <w:t> </w:t>
      </w:r>
      <w:r w:rsidR="00F159C5" w:rsidRPr="009708D5">
        <w:rPr>
          <w:sz w:val="28"/>
          <w:szCs w:val="28"/>
        </w:rPr>
        <w:t>Соблюдает</w:t>
      </w:r>
      <w:r w:rsidR="00F159C5" w:rsidRPr="00F159C5">
        <w:rPr>
          <w:sz w:val="28"/>
          <w:szCs w:val="28"/>
        </w:rPr>
        <w:t xml:space="preserve"> требования к служебному поведению, установленные </w:t>
      </w:r>
      <w:hyperlink r:id="rId25" w:history="1">
        <w:r w:rsidR="00F159C5" w:rsidRPr="00F159C5">
          <w:rPr>
            <w:sz w:val="28"/>
            <w:szCs w:val="28"/>
          </w:rPr>
          <w:t>статьей 18</w:t>
        </w:r>
      </w:hyperlink>
      <w:r w:rsidR="00F159C5" w:rsidRPr="00F159C5">
        <w:rPr>
          <w:sz w:val="28"/>
          <w:szCs w:val="28"/>
        </w:rPr>
        <w:t xml:space="preserve"> Федерального закона от 27 июля 2004 года </w:t>
      </w:r>
      <w:r w:rsidR="00F159C5">
        <w:rPr>
          <w:sz w:val="28"/>
          <w:szCs w:val="28"/>
        </w:rPr>
        <w:t>№</w:t>
      </w:r>
      <w:r w:rsidR="00F159C5" w:rsidRPr="00F159C5">
        <w:rPr>
          <w:sz w:val="28"/>
          <w:szCs w:val="28"/>
        </w:rPr>
        <w:t xml:space="preserve"> 79-ФЗ </w:t>
      </w:r>
      <w:r w:rsidR="00F159C5">
        <w:rPr>
          <w:sz w:val="28"/>
          <w:szCs w:val="28"/>
        </w:rPr>
        <w:t>«</w:t>
      </w:r>
      <w:r w:rsidR="00F159C5" w:rsidRPr="00F159C5">
        <w:rPr>
          <w:sz w:val="28"/>
          <w:szCs w:val="28"/>
        </w:rPr>
        <w:t>О государственной гражданской службе Российской Федерации</w:t>
      </w:r>
      <w:r w:rsidR="00F159C5">
        <w:rPr>
          <w:sz w:val="28"/>
          <w:szCs w:val="28"/>
        </w:rPr>
        <w:t>»</w:t>
      </w:r>
      <w:r w:rsidR="00F159C5" w:rsidRPr="00F159C5">
        <w:rPr>
          <w:sz w:val="28"/>
          <w:szCs w:val="28"/>
        </w:rPr>
        <w:t>,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</w:t>
      </w:r>
      <w:r>
        <w:rPr>
          <w:sz w:val="28"/>
          <w:szCs w:val="28"/>
        </w:rPr>
        <w:t xml:space="preserve">, положения Кодекса </w:t>
      </w:r>
      <w:r>
        <w:rPr>
          <w:rFonts w:eastAsiaTheme="minorHAnsi"/>
          <w:sz w:val="28"/>
          <w:szCs w:val="28"/>
          <w:lang w:eastAsia="en-US"/>
        </w:rPr>
        <w:t xml:space="preserve">этики и служебного поведения </w:t>
      </w:r>
      <w:r w:rsidRPr="00BB5C31">
        <w:rPr>
          <w:rFonts w:eastAsiaTheme="minorHAnsi"/>
          <w:sz w:val="28"/>
          <w:szCs w:val="28"/>
          <w:lang w:eastAsia="en-US"/>
        </w:rPr>
        <w:t xml:space="preserve">работников контрольно-счетных органов субъектов Российской </w:t>
      </w:r>
      <w:r w:rsidRPr="00FC7B93">
        <w:rPr>
          <w:rFonts w:eastAsiaTheme="minorHAnsi"/>
          <w:sz w:val="28"/>
          <w:szCs w:val="28"/>
          <w:lang w:eastAsia="en-US"/>
        </w:rPr>
        <w:t>Федерации</w:t>
      </w:r>
      <w:r w:rsidR="00F159C5" w:rsidRPr="00F159C5">
        <w:rPr>
          <w:sz w:val="28"/>
          <w:szCs w:val="28"/>
        </w:rPr>
        <w:t>.</w:t>
      </w:r>
    </w:p>
    <w:p w:rsidR="00F159C5" w:rsidRPr="009708D5" w:rsidRDefault="00F159C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5</w:t>
      </w:r>
      <w:r w:rsidR="00EE5632" w:rsidRPr="009708D5">
        <w:rPr>
          <w:sz w:val="28"/>
          <w:szCs w:val="28"/>
        </w:rPr>
        <w:t>. </w:t>
      </w:r>
      <w:r w:rsidRPr="009708D5">
        <w:rPr>
          <w:sz w:val="28"/>
          <w:szCs w:val="28"/>
        </w:rPr>
        <w:t>Выполняет иные обязанности, предусмотренные законодательством о государственной гражданской службе.</w:t>
      </w:r>
    </w:p>
    <w:p w:rsidR="002D1CD1" w:rsidRDefault="002D1CD1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2D1CD1" w:rsidRDefault="002D1CD1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EE5632" w:rsidRPr="00EE5632" w:rsidRDefault="00FB21C6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нспектор имеет право</w:t>
      </w:r>
      <w:r w:rsidR="00EE5632" w:rsidRPr="00EE5632">
        <w:rPr>
          <w:rFonts w:ascii="Times New Roman" w:hAnsi="Times New Roman" w:cs="Times New Roman"/>
          <w:color w:val="auto"/>
          <w:spacing w:val="0"/>
          <w:sz w:val="28"/>
        </w:rPr>
        <w:t>: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4.1. 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4.2. 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lastRenderedPageBreak/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F2597" w:rsidRPr="009708D5" w:rsidRDefault="00342DD9" w:rsidP="006F2597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9708D5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 w:rsidRPr="009708D5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="00EE5632" w:rsidRPr="009708D5">
        <w:rPr>
          <w:rFonts w:ascii="Times New Roman" w:hAnsi="Times New Roman" w:cs="Times New Roman"/>
          <w:color w:val="auto"/>
          <w:spacing w:val="0"/>
          <w:sz w:val="28"/>
        </w:rPr>
        <w:t>.</w:t>
      </w:r>
      <w:r w:rsidR="009708D5" w:rsidRPr="009708D5">
        <w:rPr>
          <w:rFonts w:ascii="Times New Roman" w:hAnsi="Times New Roman" w:cs="Times New Roman"/>
          <w:color w:val="auto"/>
          <w:spacing w:val="0"/>
          <w:sz w:val="28"/>
        </w:rPr>
        <w:t> </w:t>
      </w:r>
      <w:r w:rsidR="006F2597" w:rsidRPr="009708D5">
        <w:rPr>
          <w:rFonts w:ascii="Times New Roman" w:hAnsi="Times New Roman" w:cs="Times New Roman"/>
          <w:color w:val="auto"/>
          <w:spacing w:val="0"/>
          <w:sz w:val="28"/>
        </w:rPr>
        <w:t>Участвовать в обсуждении вопросов, касающихся исполняемых им</w:t>
      </w:r>
    </w:p>
    <w:p w:rsidR="006F2597" w:rsidRPr="009708D5" w:rsidRDefault="006F2597" w:rsidP="006F2597">
      <w:pPr>
        <w:rPr>
          <w:sz w:val="28"/>
        </w:rPr>
      </w:pPr>
      <w:r w:rsidRPr="009708D5">
        <w:rPr>
          <w:sz w:val="28"/>
        </w:rPr>
        <w:t>должностных обязанностей.</w:t>
      </w:r>
    </w:p>
    <w:p w:rsidR="00342DD9" w:rsidRDefault="006F2597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4.6. 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FB21C6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77206" w:rsidRPr="00477206">
        <w:rPr>
          <w:sz w:val="28"/>
          <w:szCs w:val="28"/>
        </w:rPr>
        <w:t>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77206" w:rsidRPr="00477206">
        <w:rPr>
          <w:sz w:val="28"/>
          <w:szCs w:val="28"/>
        </w:rPr>
        <w:t>представление руководству недостоверной информации;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77206" w:rsidRPr="00477206">
        <w:rPr>
          <w:sz w:val="28"/>
          <w:szCs w:val="28"/>
        </w:rPr>
        <w:t xml:space="preserve">нарушение сроков </w:t>
      </w:r>
      <w:r w:rsidR="00045D7C">
        <w:rPr>
          <w:sz w:val="28"/>
          <w:szCs w:val="28"/>
        </w:rPr>
        <w:t>подготовки</w:t>
      </w:r>
      <w:r w:rsidR="00477206"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="00477206" w:rsidRPr="00477206">
        <w:rPr>
          <w:sz w:val="28"/>
          <w:szCs w:val="28"/>
        </w:rPr>
        <w:t>обращений граждан;</w:t>
      </w:r>
    </w:p>
    <w:p w:rsidR="00045D7C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6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7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77206" w:rsidRPr="00477206">
        <w:rPr>
          <w:sz w:val="28"/>
          <w:szCs w:val="28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8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Федеральным </w:t>
      </w:r>
      <w:hyperlink r:id="rId29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25 декабря 2008 года </w:t>
      </w:r>
      <w:r w:rsidR="00477206">
        <w:rPr>
          <w:sz w:val="28"/>
          <w:szCs w:val="28"/>
        </w:rPr>
        <w:t xml:space="preserve">      №</w:t>
      </w:r>
      <w:r w:rsidR="00FB21C6">
        <w:rPr>
          <w:sz w:val="28"/>
          <w:szCs w:val="28"/>
        </w:rPr>
        <w:t> </w:t>
      </w:r>
      <w:r w:rsidR="00477206" w:rsidRPr="00477206">
        <w:rPr>
          <w:sz w:val="28"/>
          <w:szCs w:val="28"/>
        </w:rPr>
        <w:t xml:space="preserve">273-ФЗ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противодействии коррупции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477206" w:rsidRPr="00477206">
        <w:rPr>
          <w:sz w:val="28"/>
          <w:szCs w:val="28"/>
        </w:rPr>
        <w:t xml:space="preserve">нарушение требований к служебному поведению, установленных </w:t>
      </w:r>
      <w:hyperlink r:id="rId30" w:history="1">
        <w:r w:rsidR="00477206" w:rsidRPr="00477206">
          <w:rPr>
            <w:sz w:val="28"/>
            <w:szCs w:val="28"/>
          </w:rPr>
          <w:t>статьей 18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положений </w:t>
      </w:r>
      <w:hyperlink r:id="rId31" w:history="1">
        <w:r w:rsidR="00477206" w:rsidRPr="00477206">
          <w:rPr>
            <w:sz w:val="28"/>
            <w:szCs w:val="28"/>
          </w:rPr>
          <w:t>Кодекса</w:t>
        </w:r>
      </w:hyperlink>
      <w:r w:rsidR="00477206"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</w:t>
      </w:r>
      <w:r>
        <w:rPr>
          <w:sz w:val="28"/>
          <w:szCs w:val="28"/>
        </w:rPr>
        <w:t xml:space="preserve">, положения Кодекса </w:t>
      </w:r>
      <w:r>
        <w:rPr>
          <w:rFonts w:eastAsiaTheme="minorHAnsi"/>
          <w:sz w:val="28"/>
          <w:szCs w:val="28"/>
          <w:lang w:eastAsia="en-US"/>
        </w:rPr>
        <w:t xml:space="preserve">этики и служебного поведения </w:t>
      </w:r>
      <w:r w:rsidRPr="00BB5C31">
        <w:rPr>
          <w:rFonts w:eastAsiaTheme="minorHAnsi"/>
          <w:sz w:val="28"/>
          <w:szCs w:val="28"/>
          <w:lang w:eastAsia="en-US"/>
        </w:rPr>
        <w:t xml:space="preserve">работников контрольно-счетных органов субъектов Российской </w:t>
      </w:r>
      <w:r w:rsidRPr="00FC7B93">
        <w:rPr>
          <w:rFonts w:eastAsiaTheme="minorHAnsi"/>
          <w:sz w:val="28"/>
          <w:szCs w:val="28"/>
          <w:lang w:eastAsia="en-US"/>
        </w:rPr>
        <w:t>Федерации</w:t>
      </w:r>
      <w:r w:rsidR="00477206" w:rsidRPr="00477206">
        <w:rPr>
          <w:sz w:val="28"/>
          <w:szCs w:val="28"/>
        </w:rPr>
        <w:t>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477206" w:rsidRPr="00477206">
        <w:rPr>
          <w:sz w:val="28"/>
          <w:szCs w:val="28"/>
        </w:rPr>
        <w:t>иные нарушения действующего законодательства.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9708D5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6.1. 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соответствии с замещаемой должностью </w:t>
      </w:r>
      <w:r w:rsidR="008C0A66"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 xml:space="preserve">нспектор 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>вправе самостоятельно принимать управленческие решения по вопросам:</w:t>
      </w:r>
    </w:p>
    <w:p w:rsidR="00043216" w:rsidRPr="009708D5" w:rsidRDefault="004F38CC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lastRenderedPageBreak/>
        <w:t>- </w:t>
      </w:r>
      <w:r w:rsidR="00043216" w:rsidRPr="009708D5">
        <w:rPr>
          <w:sz w:val="28"/>
        </w:rPr>
        <w:t xml:space="preserve">внесения </w:t>
      </w:r>
      <w:r w:rsidR="00060D2D" w:rsidRPr="009708D5">
        <w:rPr>
          <w:sz w:val="28"/>
        </w:rPr>
        <w:t>А</w:t>
      </w:r>
      <w:r w:rsidR="00043216" w:rsidRPr="009708D5">
        <w:rPr>
          <w:sz w:val="28"/>
        </w:rPr>
        <w:t xml:space="preserve">удитору предложений по совершенствованию работы  направления; </w:t>
      </w:r>
    </w:p>
    <w:p w:rsidR="00043216" w:rsidRPr="009708D5" w:rsidRDefault="009708D5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t>- </w:t>
      </w:r>
      <w:r w:rsidR="00043216" w:rsidRPr="009708D5">
        <w:rPr>
          <w:sz w:val="28"/>
        </w:rPr>
        <w:t xml:space="preserve">внесения </w:t>
      </w:r>
      <w:r w:rsidR="00060D2D" w:rsidRPr="009708D5">
        <w:rPr>
          <w:sz w:val="28"/>
        </w:rPr>
        <w:t>А</w:t>
      </w:r>
      <w:r w:rsidR="00043216" w:rsidRPr="009708D5">
        <w:rPr>
          <w:sz w:val="28"/>
        </w:rPr>
        <w:t xml:space="preserve">удитору предложений по реализации положений федерального законодательства и законодательства Нижегородской области в сфере внешнего государственного финансового аудита (контроля); </w:t>
      </w:r>
    </w:p>
    <w:p w:rsidR="00043216" w:rsidRPr="009708D5" w:rsidRDefault="00043216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t>- подготовки проектов заключений на проекты нормативных правовых актов Нижегородской области;</w:t>
      </w:r>
    </w:p>
    <w:p w:rsidR="00342DD9" w:rsidRPr="009708D5" w:rsidRDefault="009708D5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t>- </w:t>
      </w:r>
      <w:r w:rsidR="00342DD9" w:rsidRPr="009708D5">
        <w:rPr>
          <w:sz w:val="28"/>
        </w:rPr>
        <w:t>организ</w:t>
      </w:r>
      <w:r w:rsidR="00043216" w:rsidRPr="009708D5">
        <w:rPr>
          <w:sz w:val="28"/>
        </w:rPr>
        <w:t>ации</w:t>
      </w:r>
      <w:r w:rsidR="00342DD9" w:rsidRPr="009708D5">
        <w:rPr>
          <w:sz w:val="28"/>
        </w:rPr>
        <w:t xml:space="preserve"> подготовк</w:t>
      </w:r>
      <w:r w:rsidR="00043216" w:rsidRPr="009708D5">
        <w:rPr>
          <w:sz w:val="28"/>
        </w:rPr>
        <w:t>и</w:t>
      </w:r>
      <w:r w:rsidR="00342DD9" w:rsidRPr="009708D5">
        <w:rPr>
          <w:sz w:val="28"/>
        </w:rPr>
        <w:t xml:space="preserve"> и согласовани</w:t>
      </w:r>
      <w:r w:rsidR="00043216" w:rsidRPr="009708D5">
        <w:rPr>
          <w:sz w:val="28"/>
        </w:rPr>
        <w:t>я</w:t>
      </w:r>
      <w:r w:rsidR="00342DD9" w:rsidRPr="009708D5">
        <w:rPr>
          <w:sz w:val="28"/>
        </w:rPr>
        <w:t xml:space="preserve"> проектов </w:t>
      </w:r>
      <w:r w:rsidR="00477206" w:rsidRPr="009708D5">
        <w:rPr>
          <w:sz w:val="28"/>
        </w:rPr>
        <w:t>служебных</w:t>
      </w:r>
      <w:r w:rsidR="00342DD9" w:rsidRPr="009708D5">
        <w:rPr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043216" w:rsidRPr="009708D5" w:rsidRDefault="00043216" w:rsidP="00043216">
      <w:pPr>
        <w:ind w:firstLine="708"/>
        <w:jc w:val="both"/>
        <w:rPr>
          <w:sz w:val="28"/>
        </w:rPr>
      </w:pPr>
      <w:r w:rsidRPr="009708D5">
        <w:rPr>
          <w:sz w:val="28"/>
        </w:rPr>
        <w:t>-</w:t>
      </w:r>
      <w:r w:rsidR="009708D5" w:rsidRPr="009708D5">
        <w:rPr>
          <w:sz w:val="28"/>
        </w:rPr>
        <w:t> </w:t>
      </w:r>
      <w:r w:rsidRPr="009708D5">
        <w:rPr>
          <w:sz w:val="28"/>
        </w:rPr>
        <w:t>получения в установленном порядке информации и материалов, необходимых для исполнения своих должностных обязанностей;</w:t>
      </w:r>
    </w:p>
    <w:p w:rsidR="00043216" w:rsidRPr="009708D5" w:rsidRDefault="009708D5" w:rsidP="00043216">
      <w:pPr>
        <w:ind w:firstLine="708"/>
        <w:jc w:val="both"/>
        <w:rPr>
          <w:sz w:val="28"/>
        </w:rPr>
      </w:pPr>
      <w:r w:rsidRPr="009708D5">
        <w:rPr>
          <w:sz w:val="28"/>
        </w:rPr>
        <w:t>- </w:t>
      </w:r>
      <w:r w:rsidR="00043216" w:rsidRPr="009708D5">
        <w:rPr>
          <w:sz w:val="28"/>
        </w:rPr>
        <w:t>подготовки проектов информационных писем, запросов в органы исполнительной власти, органы местного самоу</w:t>
      </w:r>
      <w:r w:rsidR="00A75D2E" w:rsidRPr="009708D5">
        <w:rPr>
          <w:sz w:val="28"/>
        </w:rPr>
        <w:t>правления Нижегородской области, организациям и гражданам по вопросам, входящим в его компетенцию;</w:t>
      </w:r>
    </w:p>
    <w:p w:rsidR="00A75D2E" w:rsidRDefault="00EE5632" w:rsidP="00A75D2E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</w:t>
      </w:r>
      <w:r w:rsidR="004F38CC">
        <w:rPr>
          <w:rFonts w:ascii="Times New Roman" w:hAnsi="Times New Roman" w:cs="Times New Roman"/>
          <w:color w:val="auto"/>
          <w:spacing w:val="0"/>
          <w:sz w:val="28"/>
        </w:rPr>
        <w:t>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рассмотрени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>я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запросов и заявлений граждан и организаций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и 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 xml:space="preserve">подготовки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проект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>ов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ответ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>ов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 xml:space="preserve"> на них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9708D5" w:rsidRDefault="009708D5" w:rsidP="00A75D2E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9708D5"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A75D2E" w:rsidRPr="009708D5">
        <w:rPr>
          <w:rFonts w:ascii="Times New Roman" w:hAnsi="Times New Roman" w:cs="Times New Roman"/>
          <w:color w:val="auto"/>
          <w:spacing w:val="0"/>
          <w:sz w:val="28"/>
        </w:rPr>
        <w:t>оказания консультационной и методической помощи государственным органам, органам местного самоупра</w:t>
      </w:r>
      <w:r w:rsidR="008632F9" w:rsidRPr="009708D5">
        <w:rPr>
          <w:rFonts w:ascii="Times New Roman" w:hAnsi="Times New Roman" w:cs="Times New Roman"/>
          <w:color w:val="auto"/>
          <w:spacing w:val="0"/>
          <w:sz w:val="28"/>
        </w:rPr>
        <w:t xml:space="preserve">вления Нижегородской области и иным заинтересованным лицам по </w:t>
      </w:r>
      <w:r w:rsidR="008C0A66" w:rsidRPr="009708D5">
        <w:rPr>
          <w:rFonts w:ascii="Times New Roman" w:hAnsi="Times New Roman" w:cs="Times New Roman"/>
          <w:color w:val="auto"/>
          <w:spacing w:val="0"/>
          <w:sz w:val="28"/>
        </w:rPr>
        <w:t>в</w:t>
      </w:r>
      <w:r w:rsidR="00A75D2E" w:rsidRPr="009708D5">
        <w:rPr>
          <w:rFonts w:ascii="Times New Roman" w:hAnsi="Times New Roman" w:cs="Times New Roman"/>
          <w:color w:val="auto"/>
          <w:spacing w:val="0"/>
          <w:sz w:val="28"/>
        </w:rPr>
        <w:t xml:space="preserve">опросам деятельности </w:t>
      </w:r>
      <w:r w:rsidR="00060D2D" w:rsidRPr="009708D5">
        <w:rPr>
          <w:rFonts w:ascii="Times New Roman" w:hAnsi="Times New Roman" w:cs="Times New Roman"/>
          <w:color w:val="auto"/>
          <w:spacing w:val="0"/>
          <w:sz w:val="28"/>
        </w:rPr>
        <w:t>Палаты</w:t>
      </w:r>
      <w:r w:rsidR="008632F9" w:rsidRPr="009708D5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043216" w:rsidRPr="00043216" w:rsidRDefault="004F38CC" w:rsidP="008632F9">
      <w:pPr>
        <w:pStyle w:val="ab"/>
        <w:spacing w:before="0" w:after="0"/>
        <w:ind w:firstLine="708"/>
        <w:contextualSpacing/>
        <w:jc w:val="both"/>
        <w:rPr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>отказыва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т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>ь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приеме документов, оформленных ненадлежащим образом.</w:t>
      </w:r>
    </w:p>
    <w:p w:rsidR="00043216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t>6.2. </w:t>
      </w:r>
      <w:r w:rsidR="00043216" w:rsidRPr="00CC4C79">
        <w:rPr>
          <w:sz w:val="28"/>
        </w:rPr>
        <w:t>При испо</w:t>
      </w:r>
      <w:r w:rsidR="008632F9" w:rsidRPr="00CC4C79">
        <w:rPr>
          <w:sz w:val="28"/>
        </w:rPr>
        <w:t xml:space="preserve">лнении должностных обязанностей </w:t>
      </w:r>
      <w:r w:rsidR="008C0A66" w:rsidRPr="00CC4C79">
        <w:rPr>
          <w:sz w:val="28"/>
        </w:rPr>
        <w:t>и</w:t>
      </w:r>
      <w:r w:rsidR="008632F9" w:rsidRPr="00CC4C79">
        <w:rPr>
          <w:sz w:val="28"/>
        </w:rPr>
        <w:t>нспектор</w:t>
      </w:r>
      <w:r w:rsidR="00043216" w:rsidRPr="00CC4C79">
        <w:rPr>
          <w:sz w:val="28"/>
        </w:rPr>
        <w:t xml:space="preserve"> обязан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самостоятельно принимать управленческие и иные решения по вопросам:</w:t>
      </w:r>
    </w:p>
    <w:p w:rsidR="00043216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t>- </w:t>
      </w:r>
      <w:r w:rsidR="00043216" w:rsidRPr="00CC4C79">
        <w:rPr>
          <w:sz w:val="28"/>
        </w:rPr>
        <w:t>подготовки в пределах своей компетенции информационно-аналитических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материалов, проектов служебных документов, отчетов, необходимых для решения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возложенных на него задач;</w:t>
      </w:r>
    </w:p>
    <w:p w:rsidR="008632F9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t>- </w:t>
      </w:r>
      <w:r w:rsidR="00043216" w:rsidRPr="00CC4C79">
        <w:rPr>
          <w:sz w:val="28"/>
        </w:rPr>
        <w:t>организационного и информационного обеспечения мероприятий,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необходимых для решения возложенных на него задач;</w:t>
      </w:r>
      <w:r w:rsidR="008632F9" w:rsidRPr="00CC4C79">
        <w:rPr>
          <w:sz w:val="28"/>
        </w:rPr>
        <w:t xml:space="preserve"> </w:t>
      </w:r>
    </w:p>
    <w:p w:rsidR="00043216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t>- </w:t>
      </w:r>
      <w:r w:rsidR="00043216" w:rsidRPr="00CC4C79">
        <w:rPr>
          <w:sz w:val="28"/>
        </w:rPr>
        <w:t>взаимодействия со структурными подразделениями</w:t>
      </w:r>
      <w:r w:rsidR="008632F9" w:rsidRPr="00CC4C79">
        <w:rPr>
          <w:sz w:val="28"/>
        </w:rPr>
        <w:t>/аудиторскими направлениями</w:t>
      </w:r>
      <w:r w:rsidR="00043216" w:rsidRPr="00CC4C79">
        <w:rPr>
          <w:sz w:val="28"/>
        </w:rPr>
        <w:t xml:space="preserve"> </w:t>
      </w:r>
      <w:r w:rsidR="00060D2D" w:rsidRPr="00CC4C79">
        <w:rPr>
          <w:sz w:val="28"/>
        </w:rPr>
        <w:t>Палаты</w:t>
      </w:r>
      <w:r w:rsidR="00043216" w:rsidRPr="00CC4C79">
        <w:rPr>
          <w:sz w:val="28"/>
        </w:rPr>
        <w:t>,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государственными органами, органами местного самоуправления,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гражданами.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8C0A66" w:rsidRPr="00CC4C79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F63C7E" w:rsidRPr="00CC4C79">
        <w:rPr>
          <w:rFonts w:ascii="Times New Roman" w:hAnsi="Times New Roman" w:cs="Times New Roman"/>
          <w:color w:val="auto"/>
          <w:spacing w:val="0"/>
          <w:sz w:val="28"/>
        </w:rPr>
        <w:t>инспектор</w:t>
      </w:r>
      <w:r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8C0A6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вправе </w:t>
      </w:r>
      <w:r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принимать участие в подготовке нормативных правовых актов и (или) проектов управленческих (иных) решений </w:t>
      </w:r>
      <w:r w:rsidR="008C0A66" w:rsidRPr="00CC4C79">
        <w:rPr>
          <w:rFonts w:ascii="Times New Roman" w:hAnsi="Times New Roman" w:cs="Times New Roman"/>
          <w:color w:val="auto"/>
          <w:spacing w:val="0"/>
          <w:sz w:val="28"/>
        </w:rPr>
        <w:t>по вопросам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>, отнесенным к компетенции аудиторского направления.</w:t>
      </w:r>
      <w:r w:rsidR="008C0A6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</w:p>
    <w:p w:rsidR="00342DD9" w:rsidRPr="00901696" w:rsidRDefault="008C0A66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C4C79">
        <w:rPr>
          <w:rFonts w:ascii="Times New Roman" w:hAnsi="Times New Roman" w:cs="Times New Roman"/>
          <w:color w:val="auto"/>
          <w:spacing w:val="0"/>
          <w:sz w:val="28"/>
        </w:rPr>
        <w:lastRenderedPageBreak/>
        <w:t>При исполнении должностных обязанностей</w:t>
      </w:r>
      <w:r w:rsidRPr="00CC4C79">
        <w:rPr>
          <w:color w:val="auto"/>
          <w:sz w:val="28"/>
        </w:rPr>
        <w:t xml:space="preserve"> </w:t>
      </w:r>
      <w:r w:rsidRPr="00CC4C79">
        <w:rPr>
          <w:rFonts w:ascii="Times New Roman" w:hAnsi="Times New Roman" w:cs="Times New Roman"/>
          <w:color w:val="auto"/>
          <w:spacing w:val="0"/>
          <w:sz w:val="28"/>
        </w:rPr>
        <w:t>инспектор обязан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342DD9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участвовать в организационном обеспечении подготовки 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нормативных правовых актов и (или) проектов управленческих (иных) решений по вопросам, </w:t>
      </w:r>
      <w:r w:rsidR="00CC4C79" w:rsidRPr="00CC4C79">
        <w:rPr>
          <w:rFonts w:ascii="Times New Roman" w:hAnsi="Times New Roman" w:cs="Times New Roman"/>
          <w:color w:val="auto"/>
          <w:spacing w:val="0"/>
          <w:sz w:val="28"/>
        </w:rPr>
        <w:t>отнесенным к компетенции</w:t>
      </w:r>
      <w:r w:rsidR="00B43B63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аудиторского направления, </w:t>
      </w:r>
      <w:r w:rsidR="00342DD9" w:rsidRPr="00CC4C79">
        <w:rPr>
          <w:rFonts w:ascii="Times New Roman" w:hAnsi="Times New Roman" w:cs="Times New Roman"/>
          <w:color w:val="auto"/>
          <w:spacing w:val="0"/>
          <w:sz w:val="28"/>
        </w:rPr>
        <w:t>в</w:t>
      </w:r>
      <w:r w:rsidR="00342DD9" w:rsidRPr="00901696">
        <w:rPr>
          <w:rFonts w:ascii="Times New Roman" w:hAnsi="Times New Roman" w:cs="Times New Roman"/>
          <w:color w:val="auto"/>
          <w:spacing w:val="0"/>
          <w:sz w:val="28"/>
        </w:rPr>
        <w:t xml:space="preserve"> следующих формах: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 xml:space="preserve">-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</w:t>
      </w:r>
      <w:r w:rsidR="008C0A66">
        <w:rPr>
          <w:rFonts w:ascii="Times New Roman" w:hAnsi="Times New Roman" w:cs="Times New Roman"/>
          <w:color w:val="auto"/>
          <w:spacing w:val="0"/>
          <w:sz w:val="28"/>
        </w:rPr>
        <w:t xml:space="preserve"> и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5258F7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инспектора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Pr="008E1900" w:rsidRDefault="001C740B" w:rsidP="002D1CD1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E1900" w:rsidRPr="008E1900" w:rsidRDefault="005258F7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63C7E">
        <w:rPr>
          <w:sz w:val="28"/>
          <w:szCs w:val="28"/>
        </w:rPr>
        <w:t>нспектор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E1900" w:rsidRPr="008E1900" w:rsidRDefault="008E1900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1900">
        <w:rPr>
          <w:sz w:val="28"/>
          <w:szCs w:val="28"/>
        </w:rPr>
        <w:lastRenderedPageBreak/>
        <w:t xml:space="preserve">В соответствии со </w:t>
      </w:r>
      <w:hyperlink r:id="rId32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6A3FF1">
        <w:rPr>
          <w:sz w:val="28"/>
          <w:szCs w:val="28"/>
        </w:rPr>
        <w:t>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2D1CD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ind w:left="5954" w:hanging="5954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2D1CD1">
      <w:pPr>
        <w:pStyle w:val="ab"/>
        <w:spacing w:before="0" w:after="0"/>
        <w:ind w:left="4950" w:hanging="4950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2D1CD1">
      <w:pPr>
        <w:pStyle w:val="ab"/>
        <w:spacing w:before="0" w:after="0"/>
        <w:ind w:left="4950" w:hanging="4950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2D1CD1">
      <w:pPr>
        <w:pStyle w:val="ab"/>
        <w:spacing w:before="0" w:after="0"/>
        <w:contextualSpacing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E0" w:rsidRDefault="000769E0">
      <w:r>
        <w:separator/>
      </w:r>
    </w:p>
  </w:endnote>
  <w:endnote w:type="continuationSeparator" w:id="0">
    <w:p w:rsidR="000769E0" w:rsidRDefault="0007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4559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1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CC5"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E0" w:rsidRDefault="000769E0">
      <w:r>
        <w:separator/>
      </w:r>
    </w:p>
  </w:footnote>
  <w:footnote w:type="continuationSeparator" w:id="0">
    <w:p w:rsidR="000769E0" w:rsidRDefault="0007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45595A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1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CC5"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94756"/>
      <w:docPartObj>
        <w:docPartGallery w:val="Page Numbers (Top of Page)"/>
        <w:docPartUnique/>
      </w:docPartObj>
    </w:sdtPr>
    <w:sdtEndPr/>
    <w:sdtContent>
      <w:p w:rsidR="00A02143" w:rsidRDefault="0045595A">
        <w:pPr>
          <w:pStyle w:val="a5"/>
          <w:jc w:val="center"/>
        </w:pPr>
        <w:r>
          <w:fldChar w:fldCharType="begin"/>
        </w:r>
        <w:r w:rsidR="00A02143">
          <w:instrText>PAGE   \* MERGEFORMAT</w:instrText>
        </w:r>
        <w:r>
          <w:fldChar w:fldCharType="separate"/>
        </w:r>
        <w:r w:rsidR="00D74578">
          <w:rPr>
            <w:noProof/>
          </w:rPr>
          <w:t>12</w:t>
        </w:r>
        <w:r>
          <w:fldChar w:fldCharType="end"/>
        </w:r>
      </w:p>
    </w:sdtContent>
  </w:sdt>
  <w:p w:rsidR="00A02143" w:rsidRDefault="00A021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7F"/>
    <w:multiLevelType w:val="multilevel"/>
    <w:tmpl w:val="70643F8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cs="Times New Roman" w:hint="default"/>
      </w:rPr>
    </w:lvl>
  </w:abstractNum>
  <w:abstractNum w:abstractNumId="1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03AC8"/>
    <w:rsid w:val="00043216"/>
    <w:rsid w:val="00045D7C"/>
    <w:rsid w:val="00056182"/>
    <w:rsid w:val="00060D2D"/>
    <w:rsid w:val="00061CA2"/>
    <w:rsid w:val="000713C3"/>
    <w:rsid w:val="000769E0"/>
    <w:rsid w:val="000C45B2"/>
    <w:rsid w:val="000D23F4"/>
    <w:rsid w:val="000E016A"/>
    <w:rsid w:val="000F22BA"/>
    <w:rsid w:val="000F25C1"/>
    <w:rsid w:val="000F4C95"/>
    <w:rsid w:val="00107431"/>
    <w:rsid w:val="00113803"/>
    <w:rsid w:val="001249CA"/>
    <w:rsid w:val="0013451C"/>
    <w:rsid w:val="0016261E"/>
    <w:rsid w:val="001823B1"/>
    <w:rsid w:val="00190AE7"/>
    <w:rsid w:val="00195853"/>
    <w:rsid w:val="001A2412"/>
    <w:rsid w:val="001A27B4"/>
    <w:rsid w:val="001A340E"/>
    <w:rsid w:val="001C740B"/>
    <w:rsid w:val="001F2526"/>
    <w:rsid w:val="0020550E"/>
    <w:rsid w:val="00207238"/>
    <w:rsid w:val="002076AC"/>
    <w:rsid w:val="00234837"/>
    <w:rsid w:val="00297EE6"/>
    <w:rsid w:val="002B0DB9"/>
    <w:rsid w:val="002B1931"/>
    <w:rsid w:val="002B466E"/>
    <w:rsid w:val="002D0887"/>
    <w:rsid w:val="002D1CD1"/>
    <w:rsid w:val="002F7732"/>
    <w:rsid w:val="00313743"/>
    <w:rsid w:val="00331405"/>
    <w:rsid w:val="00340A2C"/>
    <w:rsid w:val="00342DD9"/>
    <w:rsid w:val="00394DBC"/>
    <w:rsid w:val="00397832"/>
    <w:rsid w:val="003A0259"/>
    <w:rsid w:val="003A4264"/>
    <w:rsid w:val="003E654B"/>
    <w:rsid w:val="004061A9"/>
    <w:rsid w:val="00450D2F"/>
    <w:rsid w:val="0045595A"/>
    <w:rsid w:val="0045601F"/>
    <w:rsid w:val="00464BAC"/>
    <w:rsid w:val="00477206"/>
    <w:rsid w:val="004D6012"/>
    <w:rsid w:val="004E4C60"/>
    <w:rsid w:val="004E76E1"/>
    <w:rsid w:val="004F16E7"/>
    <w:rsid w:val="004F38CC"/>
    <w:rsid w:val="00505C0E"/>
    <w:rsid w:val="005119B7"/>
    <w:rsid w:val="00515A77"/>
    <w:rsid w:val="00522091"/>
    <w:rsid w:val="005258F7"/>
    <w:rsid w:val="00532CFD"/>
    <w:rsid w:val="0053722B"/>
    <w:rsid w:val="00562290"/>
    <w:rsid w:val="00564C3E"/>
    <w:rsid w:val="005856E0"/>
    <w:rsid w:val="00590C89"/>
    <w:rsid w:val="00594D88"/>
    <w:rsid w:val="005A4727"/>
    <w:rsid w:val="005A56E6"/>
    <w:rsid w:val="005D5F66"/>
    <w:rsid w:val="005E1CB7"/>
    <w:rsid w:val="005E7EE2"/>
    <w:rsid w:val="00604646"/>
    <w:rsid w:val="00634563"/>
    <w:rsid w:val="006350BA"/>
    <w:rsid w:val="0063780D"/>
    <w:rsid w:val="00660F17"/>
    <w:rsid w:val="00664468"/>
    <w:rsid w:val="00683C12"/>
    <w:rsid w:val="006912B3"/>
    <w:rsid w:val="0069705B"/>
    <w:rsid w:val="006A3FF1"/>
    <w:rsid w:val="006A6B56"/>
    <w:rsid w:val="006E3665"/>
    <w:rsid w:val="006E7318"/>
    <w:rsid w:val="006F2597"/>
    <w:rsid w:val="0070195A"/>
    <w:rsid w:val="007070C4"/>
    <w:rsid w:val="00717C80"/>
    <w:rsid w:val="00730CA9"/>
    <w:rsid w:val="00742F54"/>
    <w:rsid w:val="00752BA1"/>
    <w:rsid w:val="00785819"/>
    <w:rsid w:val="00786AC2"/>
    <w:rsid w:val="00796C1B"/>
    <w:rsid w:val="00797281"/>
    <w:rsid w:val="00797BCC"/>
    <w:rsid w:val="007B4413"/>
    <w:rsid w:val="007D48A3"/>
    <w:rsid w:val="007D4B11"/>
    <w:rsid w:val="00842654"/>
    <w:rsid w:val="0084473D"/>
    <w:rsid w:val="00856E55"/>
    <w:rsid w:val="008632F9"/>
    <w:rsid w:val="00866C25"/>
    <w:rsid w:val="00895A10"/>
    <w:rsid w:val="008C0A66"/>
    <w:rsid w:val="008C3E1D"/>
    <w:rsid w:val="008D7E3F"/>
    <w:rsid w:val="008E1900"/>
    <w:rsid w:val="008F26FA"/>
    <w:rsid w:val="008F4753"/>
    <w:rsid w:val="008F747C"/>
    <w:rsid w:val="00901696"/>
    <w:rsid w:val="009247C0"/>
    <w:rsid w:val="00944739"/>
    <w:rsid w:val="00952124"/>
    <w:rsid w:val="009708D5"/>
    <w:rsid w:val="00973965"/>
    <w:rsid w:val="009811B6"/>
    <w:rsid w:val="00983D6A"/>
    <w:rsid w:val="009A7E4C"/>
    <w:rsid w:val="009C25D0"/>
    <w:rsid w:val="009C3E2C"/>
    <w:rsid w:val="009D4890"/>
    <w:rsid w:val="00A02143"/>
    <w:rsid w:val="00A347A9"/>
    <w:rsid w:val="00A36DB3"/>
    <w:rsid w:val="00A65BDE"/>
    <w:rsid w:val="00A75D2E"/>
    <w:rsid w:val="00A91009"/>
    <w:rsid w:val="00A91D54"/>
    <w:rsid w:val="00AA5314"/>
    <w:rsid w:val="00AF5E23"/>
    <w:rsid w:val="00B13100"/>
    <w:rsid w:val="00B13142"/>
    <w:rsid w:val="00B16A98"/>
    <w:rsid w:val="00B22663"/>
    <w:rsid w:val="00B4102B"/>
    <w:rsid w:val="00B43B63"/>
    <w:rsid w:val="00B54D1C"/>
    <w:rsid w:val="00B67130"/>
    <w:rsid w:val="00B701C3"/>
    <w:rsid w:val="00BB1E6B"/>
    <w:rsid w:val="00BC7D9F"/>
    <w:rsid w:val="00BD00CA"/>
    <w:rsid w:val="00BF5004"/>
    <w:rsid w:val="00C00055"/>
    <w:rsid w:val="00C05F57"/>
    <w:rsid w:val="00C21BBA"/>
    <w:rsid w:val="00C501D0"/>
    <w:rsid w:val="00C50C1D"/>
    <w:rsid w:val="00C56042"/>
    <w:rsid w:val="00C6438C"/>
    <w:rsid w:val="00C731F9"/>
    <w:rsid w:val="00CB0ADC"/>
    <w:rsid w:val="00CB4611"/>
    <w:rsid w:val="00CB4B55"/>
    <w:rsid w:val="00CC4C79"/>
    <w:rsid w:val="00CD31D6"/>
    <w:rsid w:val="00CD3D7F"/>
    <w:rsid w:val="00CF60DE"/>
    <w:rsid w:val="00D51172"/>
    <w:rsid w:val="00D66D4F"/>
    <w:rsid w:val="00D74578"/>
    <w:rsid w:val="00DB0326"/>
    <w:rsid w:val="00DB7EAD"/>
    <w:rsid w:val="00DC0B86"/>
    <w:rsid w:val="00DC26D7"/>
    <w:rsid w:val="00DF3A41"/>
    <w:rsid w:val="00E02E7A"/>
    <w:rsid w:val="00E11CC5"/>
    <w:rsid w:val="00E173E2"/>
    <w:rsid w:val="00E22EDF"/>
    <w:rsid w:val="00E45FF8"/>
    <w:rsid w:val="00E55CC1"/>
    <w:rsid w:val="00E71BC5"/>
    <w:rsid w:val="00E80FE4"/>
    <w:rsid w:val="00EA0070"/>
    <w:rsid w:val="00EA368A"/>
    <w:rsid w:val="00EC55D8"/>
    <w:rsid w:val="00ED7884"/>
    <w:rsid w:val="00EE4A0D"/>
    <w:rsid w:val="00EE51D0"/>
    <w:rsid w:val="00EE5632"/>
    <w:rsid w:val="00F159C5"/>
    <w:rsid w:val="00F47B2E"/>
    <w:rsid w:val="00F63C7E"/>
    <w:rsid w:val="00F709CD"/>
    <w:rsid w:val="00F84FE5"/>
    <w:rsid w:val="00F85019"/>
    <w:rsid w:val="00F938F2"/>
    <w:rsid w:val="00FA7F14"/>
    <w:rsid w:val="00FB08B4"/>
    <w:rsid w:val="00FB21C6"/>
    <w:rsid w:val="00FD4AA9"/>
    <w:rsid w:val="00FD7F27"/>
    <w:rsid w:val="00FE7358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0005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0005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7305FA4121BFEA9421F6242F36E3892D067DA18389B18957B0F689A86F7454C6v0yAI" TargetMode="External"/><Relationship Id="rId18" Type="http://schemas.openxmlformats.org/officeDocument/2006/relationships/hyperlink" Target="consultantplus://offline/ref=487305FA4121BFEA9421E829395ABC8C280520A98587B3DB0CE4F0DEF7v3yFI" TargetMode="External"/><Relationship Id="rId26" Type="http://schemas.openxmlformats.org/officeDocument/2006/relationships/hyperlink" Target="consultantplus://offline/ref=487305FA4121BFEA9421E829395ABC8C280C2AAF808AB3DB0CE4F0DEF73F7201864A2369F9D7EC4CvAy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vod.portalkso.ru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7305FA4121BFEA9421E829395ABC8C280C2AAE8489B3DB0CE4F0DEF7v3yFI" TargetMode="External"/><Relationship Id="rId17" Type="http://schemas.openxmlformats.org/officeDocument/2006/relationships/hyperlink" Target="consultantplus://offline/ref=94786894E8DFB653A3EF53AC6C5D0623CF822FBCF50D64E043F5DAC6C3AAE198B154439A020857B5aEE9K" TargetMode="External"/><Relationship Id="rId25" Type="http://schemas.openxmlformats.org/officeDocument/2006/relationships/hyperlink" Target="consultantplus://offline/ref=487305FA4121BFEA9421E829395ABC8C280C2AAF808AB3DB0CE4F0DEF73F7201864A2369F9D7EC49vAyAI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7305FA4121BFEA9421F6242F36E3892D067DA1838ABD8856B3F689A86F7454C6v0yAI" TargetMode="External"/><Relationship Id="rId20" Type="http://schemas.openxmlformats.org/officeDocument/2006/relationships/hyperlink" Target="http://www.portalkso.ru" TargetMode="External"/><Relationship Id="rId29" Type="http://schemas.openxmlformats.org/officeDocument/2006/relationships/hyperlink" Target="consultantplus://offline/ref=487305FA4121BFEA9421E829395ABC8C280C2AAE8489B3DB0CE4F0DEF7v3y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7305FA4121BFEA9421E829395ABC8C280C2AAF808AB3DB0CE4F0DEF7v3yFI" TargetMode="External"/><Relationship Id="rId24" Type="http://schemas.openxmlformats.org/officeDocument/2006/relationships/hyperlink" Target="consultantplus://offline/ref=487305FA4121BFEA9421E829395ABC8C280C2AAE8489B3DB0CE4F0DEF73F7201864A2369FBvDy2I" TargetMode="External"/><Relationship Id="rId32" Type="http://schemas.openxmlformats.org/officeDocument/2006/relationships/hyperlink" Target="consultantplus://offline/ref=487305FA4121BFEA9421F6242F36E3892D067DA18389B18955B9F689A86F7454C60A253CBA93E04FA30378B3vFy1I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7305FA4121BFEA9421F6242F36E3892D067DA18389B18955B9F689A86F7454C6v0yAI" TargetMode="External"/><Relationship Id="rId23" Type="http://schemas.openxmlformats.org/officeDocument/2006/relationships/hyperlink" Target="consultantplus://offline/ref=487305FA4121BFEA9421E829395ABC8C280C2AAE8489B3DB0CE4F0DEF73F7201864A2369F9D7ED46vAyBI" TargetMode="External"/><Relationship Id="rId28" Type="http://schemas.openxmlformats.org/officeDocument/2006/relationships/hyperlink" Target="consultantplus://offline/ref=487305FA4121BFEA9421E829395ABC8C280C2AAF808AB3DB0CE4F0DEF7v3yFI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487305FA4121BFEA9421E829395ABC8C280D21AC858EB3DB0CE4F0DEF7v3yFI" TargetMode="External"/><Relationship Id="rId19" Type="http://schemas.openxmlformats.org/officeDocument/2006/relationships/hyperlink" Target="http://www.ksp.r52.ru" TargetMode="External"/><Relationship Id="rId31" Type="http://schemas.openxmlformats.org/officeDocument/2006/relationships/hyperlink" Target="consultantplus://offline/ref=487305FA4121BFEA9421F6242F36E3892D067DA1868EBD8B53BBAB83A0367856vC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305FA4121BFEA9421E829395ABC8C280524A989D9E4D95DB1FEvDyBI" TargetMode="External"/><Relationship Id="rId14" Type="http://schemas.openxmlformats.org/officeDocument/2006/relationships/hyperlink" Target="consultantplus://offline/ref=487305FA4121BFEA9421F6242F36E3892D067DA1838ABD8B58B0F689A86F7454C6v0yAI" TargetMode="External"/><Relationship Id="rId22" Type="http://schemas.openxmlformats.org/officeDocument/2006/relationships/hyperlink" Target="http://www.budget.gov.ru" TargetMode="External"/><Relationship Id="rId27" Type="http://schemas.openxmlformats.org/officeDocument/2006/relationships/hyperlink" Target="consultantplus://offline/ref=487305FA4121BFEA9421E829395ABC8C280C2AAF808AB3DB0CE4F0DEF73F7201864A2369F9D7EC4BvAy7I" TargetMode="External"/><Relationship Id="rId30" Type="http://schemas.openxmlformats.org/officeDocument/2006/relationships/hyperlink" Target="consultantplus://offline/ref=487305FA4121BFEA9421E829395ABC8C280C2AAF808AB3DB0CE4F0DEF73F7201864A2369F9D7EC49vAyA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62BB-4FC9-4362-85E3-AA453F74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Оксана Анатольевна Фадеева</cp:lastModifiedBy>
  <cp:revision>2</cp:revision>
  <cp:lastPrinted>2019-11-14T07:43:00Z</cp:lastPrinted>
  <dcterms:created xsi:type="dcterms:W3CDTF">2021-01-25T12:08:00Z</dcterms:created>
  <dcterms:modified xsi:type="dcterms:W3CDTF">2021-01-25T12:08:00Z</dcterms:modified>
</cp:coreProperties>
</file>